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13" w:rsidRDefault="00D81313" w:rsidP="00637AA2">
      <w:pPr>
        <w:spacing w:after="0" w:line="240" w:lineRule="auto"/>
        <w:ind w:left="-360"/>
        <w:jc w:val="center"/>
        <w:rPr>
          <w:rFonts w:ascii="Times New Roman" w:hAnsi="Times New Roman" w:cs="Times New Roman"/>
          <w:b/>
          <w:bCs/>
          <w:sz w:val="36"/>
          <w:szCs w:val="36"/>
          <w:lang w:val="en-IN"/>
        </w:rPr>
      </w:pPr>
    </w:p>
    <w:p w:rsidR="00637AA2" w:rsidRPr="004A7FE2" w:rsidRDefault="00637AA2" w:rsidP="00637AA2">
      <w:pPr>
        <w:spacing w:after="0" w:line="240" w:lineRule="auto"/>
        <w:ind w:left="-360"/>
        <w:jc w:val="center"/>
        <w:rPr>
          <w:rFonts w:ascii="Times New Roman" w:hAnsi="Times New Roman" w:cs="Times New Roman"/>
          <w:b/>
          <w:bCs/>
          <w:sz w:val="36"/>
          <w:szCs w:val="36"/>
          <w:lang w:val="en-IN"/>
        </w:rPr>
      </w:pPr>
      <w:r w:rsidRPr="004A7FE2">
        <w:rPr>
          <w:rFonts w:ascii="Times New Roman" w:hAnsi="Times New Roman" w:cs="Times New Roman"/>
          <w:b/>
          <w:bCs/>
          <w:sz w:val="36"/>
          <w:szCs w:val="36"/>
          <w:lang w:val="en-IN"/>
        </w:rPr>
        <w:t>THIRUVALLUVAR UNIVERSITY</w:t>
      </w:r>
    </w:p>
    <w:p w:rsidR="00637AA2" w:rsidRPr="004A7FE2" w:rsidRDefault="00637AA2" w:rsidP="00637AA2">
      <w:pPr>
        <w:spacing w:after="0" w:line="240" w:lineRule="auto"/>
        <w:ind w:left="-360"/>
        <w:jc w:val="center"/>
        <w:rPr>
          <w:rFonts w:ascii="Times New Roman" w:hAnsi="Times New Roman" w:cs="Times New Roman"/>
          <w:b/>
          <w:bCs/>
          <w:sz w:val="36"/>
          <w:szCs w:val="36"/>
          <w:lang w:val="en-IN"/>
        </w:rPr>
      </w:pPr>
      <w:r w:rsidRPr="004A7FE2">
        <w:rPr>
          <w:rFonts w:ascii="Times New Roman" w:hAnsi="Times New Roman" w:cs="Times New Roman"/>
          <w:b/>
          <w:bCs/>
          <w:sz w:val="36"/>
          <w:szCs w:val="36"/>
          <w:lang w:val="en-IN"/>
        </w:rPr>
        <w:t>M.Sc. BIOINFORMATICS</w:t>
      </w:r>
    </w:p>
    <w:p w:rsidR="00637AA2" w:rsidRPr="004A7FE2" w:rsidRDefault="00637AA2" w:rsidP="00637AA2">
      <w:pPr>
        <w:spacing w:after="0" w:line="240" w:lineRule="auto"/>
        <w:ind w:left="-360"/>
        <w:jc w:val="center"/>
        <w:rPr>
          <w:rFonts w:ascii="Times New Roman" w:hAnsi="Times New Roman" w:cs="Times New Roman"/>
          <w:b/>
          <w:bCs/>
          <w:sz w:val="24"/>
          <w:szCs w:val="24"/>
          <w:lang w:val="en-IN"/>
        </w:rPr>
      </w:pPr>
      <w:r w:rsidRPr="004A7FE2">
        <w:rPr>
          <w:rFonts w:ascii="Times New Roman" w:hAnsi="Times New Roman" w:cs="Times New Roman"/>
          <w:b/>
          <w:bCs/>
          <w:sz w:val="24"/>
          <w:szCs w:val="24"/>
          <w:lang w:val="en-IN"/>
        </w:rPr>
        <w:t>SYLLABUS</w:t>
      </w:r>
    </w:p>
    <w:p w:rsidR="00637AA2" w:rsidRPr="004A7FE2" w:rsidRDefault="00637AA2" w:rsidP="00637AA2">
      <w:pPr>
        <w:spacing w:after="0" w:line="240" w:lineRule="auto"/>
        <w:ind w:left="-360"/>
        <w:jc w:val="center"/>
        <w:rPr>
          <w:rFonts w:ascii="Times New Roman" w:hAnsi="Times New Roman" w:cs="Times New Roman"/>
          <w:b/>
          <w:bCs/>
          <w:sz w:val="24"/>
          <w:szCs w:val="24"/>
          <w:lang w:val="en-IN"/>
        </w:rPr>
      </w:pPr>
      <w:r w:rsidRPr="004A7FE2">
        <w:rPr>
          <w:rFonts w:ascii="Times New Roman" w:hAnsi="Times New Roman" w:cs="Times New Roman"/>
          <w:b/>
          <w:bCs/>
          <w:sz w:val="24"/>
          <w:szCs w:val="24"/>
          <w:lang w:val="en-IN"/>
        </w:rPr>
        <w:t>UNDER CBCS</w:t>
      </w:r>
    </w:p>
    <w:p w:rsidR="00637AA2" w:rsidRDefault="00637AA2" w:rsidP="00637AA2">
      <w:pPr>
        <w:spacing w:after="0" w:line="240" w:lineRule="auto"/>
        <w:ind w:left="-360"/>
        <w:jc w:val="center"/>
        <w:rPr>
          <w:rFonts w:ascii="Times New Roman" w:hAnsi="Times New Roman" w:cs="Times New Roman"/>
          <w:b/>
          <w:bCs/>
          <w:sz w:val="24"/>
          <w:szCs w:val="24"/>
          <w:lang w:val="en-IN"/>
        </w:rPr>
      </w:pPr>
      <w:r w:rsidRPr="004A7FE2">
        <w:rPr>
          <w:rFonts w:ascii="Times New Roman" w:hAnsi="Times New Roman" w:cs="Times New Roman"/>
          <w:b/>
          <w:bCs/>
          <w:sz w:val="24"/>
          <w:szCs w:val="24"/>
          <w:lang w:val="en-IN"/>
        </w:rPr>
        <w:t>(with effect from 2020-2021)</w:t>
      </w:r>
    </w:p>
    <w:p w:rsidR="00D81313" w:rsidRDefault="00D81313" w:rsidP="00D81313">
      <w:pPr>
        <w:spacing w:after="0" w:line="240" w:lineRule="auto"/>
        <w:jc w:val="center"/>
        <w:rPr>
          <w:rFonts w:ascii="Times New Roman" w:hAnsi="Times New Roman" w:cs="Times New Roman"/>
        </w:rPr>
      </w:pPr>
    </w:p>
    <w:p w:rsidR="00D81313" w:rsidRPr="004B44D1" w:rsidRDefault="00D81313" w:rsidP="00D81313">
      <w:pPr>
        <w:spacing w:after="0" w:line="240" w:lineRule="auto"/>
        <w:rPr>
          <w:rFonts w:ascii="Times New Roman" w:hAnsi="Times New Roman" w:cs="Times New Roman"/>
        </w:rPr>
      </w:pPr>
      <w:r w:rsidRPr="00CC1B6B">
        <w:rPr>
          <w:rFonts w:ascii="Times New Roman" w:hAnsi="Times New Roman" w:cs="Times New Roman"/>
          <w:b/>
          <w:bCs/>
        </w:rPr>
        <w:t>The Course of Study and the Scheme of Examination</w:t>
      </w:r>
    </w:p>
    <w:tbl>
      <w:tblPr>
        <w:tblStyle w:val="TableGrid"/>
        <w:tblW w:w="11430" w:type="dxa"/>
        <w:tblInd w:w="-612" w:type="dxa"/>
        <w:tblLayout w:type="fixed"/>
        <w:tblLook w:val="04A0"/>
      </w:tblPr>
      <w:tblGrid>
        <w:gridCol w:w="720"/>
        <w:gridCol w:w="1896"/>
        <w:gridCol w:w="992"/>
        <w:gridCol w:w="66"/>
        <w:gridCol w:w="16"/>
        <w:gridCol w:w="730"/>
        <w:gridCol w:w="80"/>
        <w:gridCol w:w="720"/>
        <w:gridCol w:w="90"/>
        <w:gridCol w:w="3532"/>
        <w:gridCol w:w="812"/>
        <w:gridCol w:w="808"/>
        <w:gridCol w:w="968"/>
      </w:tblGrid>
      <w:tr w:rsidR="00D81313" w:rsidRPr="009E717B" w:rsidTr="009E717B">
        <w:trPr>
          <w:trHeight w:val="411"/>
        </w:trPr>
        <w:tc>
          <w:tcPr>
            <w:tcW w:w="720" w:type="dxa"/>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Sl.</w:t>
            </w:r>
          </w:p>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No.</w:t>
            </w:r>
          </w:p>
        </w:tc>
        <w:tc>
          <w:tcPr>
            <w:tcW w:w="2888" w:type="dxa"/>
            <w:gridSpan w:val="2"/>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Study Components</w:t>
            </w:r>
          </w:p>
        </w:tc>
        <w:tc>
          <w:tcPr>
            <w:tcW w:w="812" w:type="dxa"/>
            <w:gridSpan w:val="3"/>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ins. hrs / week</w:t>
            </w:r>
          </w:p>
        </w:tc>
        <w:tc>
          <w:tcPr>
            <w:tcW w:w="800" w:type="dxa"/>
            <w:gridSpan w:val="2"/>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Credit</w:t>
            </w:r>
          </w:p>
        </w:tc>
        <w:tc>
          <w:tcPr>
            <w:tcW w:w="3622" w:type="dxa"/>
            <w:gridSpan w:val="2"/>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Title of the Paper</w:t>
            </w:r>
          </w:p>
        </w:tc>
        <w:tc>
          <w:tcPr>
            <w:tcW w:w="2588" w:type="dxa"/>
            <w:gridSpan w:val="3"/>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Maximum Marks</w:t>
            </w:r>
          </w:p>
        </w:tc>
      </w:tr>
      <w:tr w:rsidR="00D81313" w:rsidRPr="009E717B" w:rsidTr="009E717B">
        <w:trPr>
          <w:trHeight w:val="411"/>
        </w:trPr>
        <w:tc>
          <w:tcPr>
            <w:tcW w:w="720" w:type="dxa"/>
            <w:vMerge/>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p>
        </w:tc>
        <w:tc>
          <w:tcPr>
            <w:tcW w:w="2888" w:type="dxa"/>
            <w:gridSpan w:val="2"/>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Course Title</w:t>
            </w:r>
          </w:p>
        </w:tc>
        <w:tc>
          <w:tcPr>
            <w:tcW w:w="812" w:type="dxa"/>
            <w:gridSpan w:val="3"/>
            <w:vMerge/>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p>
        </w:tc>
        <w:tc>
          <w:tcPr>
            <w:tcW w:w="800" w:type="dxa"/>
            <w:gridSpan w:val="2"/>
            <w:vMerge/>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p>
        </w:tc>
        <w:tc>
          <w:tcPr>
            <w:tcW w:w="3622" w:type="dxa"/>
            <w:gridSpan w:val="2"/>
            <w:vMerge/>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p>
        </w:tc>
        <w:tc>
          <w:tcPr>
            <w:tcW w:w="812" w:type="dxa"/>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CIA</w:t>
            </w:r>
          </w:p>
        </w:tc>
        <w:tc>
          <w:tcPr>
            <w:tcW w:w="808" w:type="dxa"/>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Uni. Exam</w:t>
            </w:r>
          </w:p>
        </w:tc>
        <w:tc>
          <w:tcPr>
            <w:tcW w:w="968" w:type="dxa"/>
            <w:vMerge w:val="restart"/>
            <w:shd w:val="pct15" w:color="auto" w:fill="auto"/>
            <w:vAlign w:val="center"/>
          </w:tcPr>
          <w:p w:rsidR="00D81313" w:rsidRPr="009E717B" w:rsidRDefault="00D81313"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Total</w:t>
            </w:r>
          </w:p>
        </w:tc>
      </w:tr>
      <w:tr w:rsidR="00D81313" w:rsidRPr="009E717B" w:rsidTr="009E717B">
        <w:trPr>
          <w:trHeight w:val="436"/>
        </w:trPr>
        <w:tc>
          <w:tcPr>
            <w:tcW w:w="5220" w:type="dxa"/>
            <w:gridSpan w:val="8"/>
            <w:vAlign w:val="center"/>
          </w:tcPr>
          <w:p w:rsidR="00D81313" w:rsidRPr="009E717B" w:rsidRDefault="00D81313"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SEMESTER I</w:t>
            </w:r>
          </w:p>
        </w:tc>
        <w:tc>
          <w:tcPr>
            <w:tcW w:w="3622" w:type="dxa"/>
            <w:gridSpan w:val="2"/>
            <w:vAlign w:val="center"/>
          </w:tcPr>
          <w:p w:rsidR="00D81313" w:rsidRPr="009E717B" w:rsidRDefault="00D81313" w:rsidP="009E717B">
            <w:pPr>
              <w:jc w:val="left"/>
              <w:rPr>
                <w:rFonts w:asciiTheme="minorHAnsi" w:hAnsiTheme="minorHAnsi" w:cs="Times New Roman"/>
                <w:sz w:val="22"/>
                <w:szCs w:val="22"/>
              </w:rPr>
            </w:pPr>
          </w:p>
        </w:tc>
        <w:tc>
          <w:tcPr>
            <w:tcW w:w="812" w:type="dxa"/>
            <w:vMerge/>
            <w:vAlign w:val="center"/>
          </w:tcPr>
          <w:p w:rsidR="00D81313" w:rsidRPr="009E717B" w:rsidRDefault="00D81313" w:rsidP="009E717B">
            <w:pPr>
              <w:jc w:val="center"/>
              <w:rPr>
                <w:rFonts w:asciiTheme="minorHAnsi" w:hAnsiTheme="minorHAnsi" w:cs="Times New Roman"/>
                <w:sz w:val="22"/>
                <w:szCs w:val="22"/>
              </w:rPr>
            </w:pPr>
          </w:p>
        </w:tc>
        <w:tc>
          <w:tcPr>
            <w:tcW w:w="808" w:type="dxa"/>
            <w:vMerge/>
            <w:vAlign w:val="center"/>
          </w:tcPr>
          <w:p w:rsidR="00D81313" w:rsidRPr="009E717B" w:rsidRDefault="00D81313" w:rsidP="009E717B">
            <w:pPr>
              <w:jc w:val="center"/>
              <w:rPr>
                <w:rFonts w:asciiTheme="minorHAnsi" w:hAnsiTheme="minorHAnsi" w:cs="Times New Roman"/>
                <w:sz w:val="22"/>
                <w:szCs w:val="22"/>
              </w:rPr>
            </w:pPr>
          </w:p>
        </w:tc>
        <w:tc>
          <w:tcPr>
            <w:tcW w:w="968" w:type="dxa"/>
            <w:vMerge/>
            <w:vAlign w:val="center"/>
          </w:tcPr>
          <w:p w:rsidR="00D81313" w:rsidRPr="009E717B" w:rsidRDefault="00D81313" w:rsidP="009E717B">
            <w:pPr>
              <w:jc w:val="center"/>
              <w:rPr>
                <w:rFonts w:asciiTheme="minorHAnsi" w:hAnsiTheme="minorHAnsi" w:cs="Times New Roman"/>
                <w:sz w:val="22"/>
                <w:szCs w:val="22"/>
              </w:rPr>
            </w:pPr>
          </w:p>
        </w:tc>
      </w:tr>
      <w:tr w:rsidR="00D81313" w:rsidRPr="009E717B" w:rsidTr="009E717B">
        <w:trPr>
          <w:trHeight w:val="300"/>
        </w:trPr>
        <w:tc>
          <w:tcPr>
            <w:tcW w:w="720" w:type="dxa"/>
            <w:vAlign w:val="center"/>
          </w:tcPr>
          <w:p w:rsidR="00D81313" w:rsidRPr="009E717B" w:rsidRDefault="00D81313" w:rsidP="00D81313">
            <w:pPr>
              <w:pStyle w:val="ListParagraph"/>
              <w:numPr>
                <w:ilvl w:val="0"/>
                <w:numId w:val="35"/>
              </w:numPr>
              <w:jc w:val="center"/>
              <w:rPr>
                <w:rFonts w:asciiTheme="minorHAnsi" w:hAnsiTheme="minorHAnsi" w:cs="Times New Roman"/>
                <w:sz w:val="22"/>
                <w:szCs w:val="22"/>
              </w:rPr>
            </w:pPr>
          </w:p>
        </w:tc>
        <w:tc>
          <w:tcPr>
            <w:tcW w:w="1896" w:type="dxa"/>
            <w:vAlign w:val="center"/>
          </w:tcPr>
          <w:p w:rsidR="00D81313" w:rsidRPr="009E717B" w:rsidRDefault="00D81313" w:rsidP="009E717B">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992" w:type="dxa"/>
            <w:vAlign w:val="center"/>
          </w:tcPr>
          <w:p w:rsidR="00D81313" w:rsidRPr="009E717B" w:rsidRDefault="00D81313"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Paper-1</w:t>
            </w:r>
          </w:p>
        </w:tc>
        <w:tc>
          <w:tcPr>
            <w:tcW w:w="812" w:type="dxa"/>
            <w:gridSpan w:val="3"/>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5</w:t>
            </w:r>
          </w:p>
        </w:tc>
        <w:tc>
          <w:tcPr>
            <w:tcW w:w="800" w:type="dxa"/>
            <w:gridSpan w:val="2"/>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622" w:type="dxa"/>
            <w:gridSpan w:val="2"/>
            <w:vAlign w:val="center"/>
          </w:tcPr>
          <w:p w:rsidR="00D81313" w:rsidRPr="009E717B" w:rsidRDefault="00D81313" w:rsidP="009E717B">
            <w:pPr>
              <w:jc w:val="left"/>
              <w:rPr>
                <w:rFonts w:asciiTheme="minorHAnsi" w:hAnsiTheme="minorHAnsi" w:cs="Times New Roman"/>
                <w:sz w:val="22"/>
                <w:szCs w:val="22"/>
              </w:rPr>
            </w:pPr>
            <w:r w:rsidRPr="009E717B">
              <w:rPr>
                <w:rFonts w:asciiTheme="minorHAnsi" w:hAnsiTheme="minorHAnsi" w:cs="Times New Roman"/>
                <w:sz w:val="22"/>
                <w:szCs w:val="22"/>
              </w:rPr>
              <w:t>Basic Bioinformatics</w:t>
            </w:r>
          </w:p>
        </w:tc>
        <w:tc>
          <w:tcPr>
            <w:tcW w:w="812"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D81313" w:rsidRPr="009E717B" w:rsidTr="009E717B">
        <w:trPr>
          <w:trHeight w:val="300"/>
        </w:trPr>
        <w:tc>
          <w:tcPr>
            <w:tcW w:w="720" w:type="dxa"/>
            <w:vAlign w:val="center"/>
          </w:tcPr>
          <w:p w:rsidR="00D81313" w:rsidRPr="009E717B" w:rsidRDefault="00D81313" w:rsidP="00D81313">
            <w:pPr>
              <w:pStyle w:val="ListParagraph"/>
              <w:numPr>
                <w:ilvl w:val="0"/>
                <w:numId w:val="35"/>
              </w:numPr>
              <w:jc w:val="center"/>
              <w:rPr>
                <w:rFonts w:asciiTheme="minorHAnsi" w:hAnsiTheme="minorHAnsi" w:cs="Times New Roman"/>
                <w:sz w:val="22"/>
                <w:szCs w:val="22"/>
              </w:rPr>
            </w:pPr>
          </w:p>
        </w:tc>
        <w:tc>
          <w:tcPr>
            <w:tcW w:w="1896" w:type="dxa"/>
            <w:vAlign w:val="center"/>
          </w:tcPr>
          <w:p w:rsidR="00D81313" w:rsidRPr="009E717B" w:rsidRDefault="00D81313" w:rsidP="009E717B">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992" w:type="dxa"/>
            <w:vAlign w:val="center"/>
          </w:tcPr>
          <w:p w:rsidR="00D81313" w:rsidRPr="009E717B" w:rsidRDefault="00D81313"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Paper-2</w:t>
            </w:r>
          </w:p>
        </w:tc>
        <w:tc>
          <w:tcPr>
            <w:tcW w:w="812" w:type="dxa"/>
            <w:gridSpan w:val="3"/>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5</w:t>
            </w:r>
          </w:p>
        </w:tc>
        <w:tc>
          <w:tcPr>
            <w:tcW w:w="800" w:type="dxa"/>
            <w:gridSpan w:val="2"/>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622" w:type="dxa"/>
            <w:gridSpan w:val="2"/>
            <w:vAlign w:val="center"/>
          </w:tcPr>
          <w:p w:rsidR="00D81313" w:rsidRPr="009E717B" w:rsidRDefault="00D81313" w:rsidP="009E717B">
            <w:pPr>
              <w:jc w:val="left"/>
              <w:rPr>
                <w:rFonts w:asciiTheme="minorHAnsi" w:hAnsiTheme="minorHAnsi" w:cs="Times New Roman"/>
                <w:sz w:val="22"/>
                <w:szCs w:val="22"/>
              </w:rPr>
            </w:pPr>
            <w:r w:rsidRPr="009E717B">
              <w:rPr>
                <w:rFonts w:asciiTheme="minorHAnsi" w:hAnsiTheme="minorHAnsi" w:cs="Times New Roman"/>
                <w:sz w:val="22"/>
                <w:szCs w:val="22"/>
              </w:rPr>
              <w:t>Cell and Molecular Biology</w:t>
            </w:r>
          </w:p>
        </w:tc>
        <w:tc>
          <w:tcPr>
            <w:tcW w:w="812"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D81313" w:rsidRPr="009E717B" w:rsidTr="009E717B">
        <w:trPr>
          <w:trHeight w:val="300"/>
        </w:trPr>
        <w:tc>
          <w:tcPr>
            <w:tcW w:w="720" w:type="dxa"/>
            <w:vAlign w:val="center"/>
          </w:tcPr>
          <w:p w:rsidR="00D81313" w:rsidRPr="009E717B" w:rsidRDefault="00D81313" w:rsidP="00D81313">
            <w:pPr>
              <w:pStyle w:val="ListParagraph"/>
              <w:numPr>
                <w:ilvl w:val="0"/>
                <w:numId w:val="35"/>
              </w:numPr>
              <w:jc w:val="center"/>
              <w:rPr>
                <w:rFonts w:asciiTheme="minorHAnsi" w:hAnsiTheme="minorHAnsi" w:cs="Times New Roman"/>
                <w:sz w:val="22"/>
                <w:szCs w:val="22"/>
              </w:rPr>
            </w:pPr>
          </w:p>
        </w:tc>
        <w:tc>
          <w:tcPr>
            <w:tcW w:w="1896" w:type="dxa"/>
            <w:vAlign w:val="center"/>
          </w:tcPr>
          <w:p w:rsidR="00D81313" w:rsidRPr="009E717B" w:rsidRDefault="00D81313" w:rsidP="009E717B">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992" w:type="dxa"/>
            <w:vAlign w:val="center"/>
          </w:tcPr>
          <w:p w:rsidR="00D81313" w:rsidRPr="009E717B" w:rsidRDefault="00D81313"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Paper-3</w:t>
            </w:r>
          </w:p>
        </w:tc>
        <w:tc>
          <w:tcPr>
            <w:tcW w:w="812" w:type="dxa"/>
            <w:gridSpan w:val="3"/>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5</w:t>
            </w:r>
          </w:p>
        </w:tc>
        <w:tc>
          <w:tcPr>
            <w:tcW w:w="800" w:type="dxa"/>
            <w:gridSpan w:val="2"/>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622" w:type="dxa"/>
            <w:gridSpan w:val="2"/>
            <w:vAlign w:val="center"/>
          </w:tcPr>
          <w:p w:rsidR="00D81313" w:rsidRPr="009E717B" w:rsidRDefault="00D81313" w:rsidP="009E717B">
            <w:pPr>
              <w:jc w:val="left"/>
              <w:rPr>
                <w:rFonts w:asciiTheme="minorHAnsi" w:hAnsiTheme="minorHAnsi" w:cs="Times New Roman"/>
                <w:sz w:val="22"/>
                <w:szCs w:val="22"/>
              </w:rPr>
            </w:pPr>
            <w:r w:rsidRPr="009E717B">
              <w:rPr>
                <w:rFonts w:asciiTheme="minorHAnsi" w:hAnsiTheme="minorHAnsi" w:cs="Times New Roman"/>
                <w:sz w:val="22"/>
                <w:szCs w:val="22"/>
              </w:rPr>
              <w:t>Programming in C &amp; C++</w:t>
            </w:r>
          </w:p>
        </w:tc>
        <w:tc>
          <w:tcPr>
            <w:tcW w:w="812"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D81313" w:rsidRPr="009E717B" w:rsidRDefault="00D81313"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F73D7B">
        <w:trPr>
          <w:trHeight w:val="300"/>
        </w:trPr>
        <w:tc>
          <w:tcPr>
            <w:tcW w:w="720" w:type="dxa"/>
            <w:vAlign w:val="center"/>
          </w:tcPr>
          <w:p w:rsidR="00F73D7B" w:rsidRPr="009E717B" w:rsidRDefault="00F73D7B" w:rsidP="009E717B">
            <w:pPr>
              <w:jc w:val="center"/>
              <w:rPr>
                <w:rFonts w:asciiTheme="minorHAnsi" w:hAnsiTheme="minorHAnsi" w:cs="Times New Roman"/>
                <w:sz w:val="22"/>
                <w:szCs w:val="22"/>
              </w:rPr>
            </w:pPr>
          </w:p>
        </w:tc>
        <w:tc>
          <w:tcPr>
            <w:tcW w:w="1896"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Paper-1</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vAlign w:val="center"/>
          </w:tcPr>
          <w:p w:rsidR="00F73D7B" w:rsidRPr="009E717B" w:rsidRDefault="00F73D7B" w:rsidP="00F73D7B">
            <w:pPr>
              <w:jc w:val="center"/>
              <w:rPr>
                <w:rFonts w:asciiTheme="minorHAnsi" w:hAnsiTheme="minorHAnsi" w:cs="Times New Roman"/>
                <w:sz w:val="22"/>
                <w:szCs w:val="22"/>
              </w:rPr>
            </w:pPr>
            <w:r w:rsidRPr="009E717B">
              <w:rPr>
                <w:rFonts w:asciiTheme="minorHAnsi" w:hAnsiTheme="minorHAnsi" w:cs="Times New Roman"/>
                <w:sz w:val="22"/>
                <w:szCs w:val="22"/>
              </w:rPr>
              <w:t>0</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Biochemistry, Biophysics and Molecular Biology (LAB)</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r>
      <w:tr w:rsidR="00F73D7B" w:rsidRPr="009E717B" w:rsidTr="009E717B">
        <w:trPr>
          <w:trHeight w:val="300"/>
        </w:trPr>
        <w:tc>
          <w:tcPr>
            <w:tcW w:w="720" w:type="dxa"/>
            <w:vAlign w:val="center"/>
          </w:tcPr>
          <w:p w:rsidR="00F73D7B" w:rsidRPr="009E717B" w:rsidRDefault="00F73D7B" w:rsidP="009E717B">
            <w:pPr>
              <w:jc w:val="center"/>
              <w:rPr>
                <w:rFonts w:asciiTheme="minorHAnsi" w:hAnsiTheme="minorHAnsi" w:cs="Times New Roman"/>
                <w:sz w:val="22"/>
                <w:szCs w:val="22"/>
              </w:rPr>
            </w:pPr>
          </w:p>
        </w:tc>
        <w:tc>
          <w:tcPr>
            <w:tcW w:w="1896"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Paper-2</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0</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Sequence Analysis (LAB)</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r>
      <w:tr w:rsidR="00F73D7B" w:rsidRPr="009E717B" w:rsidTr="009E717B">
        <w:trPr>
          <w:trHeight w:val="300"/>
        </w:trPr>
        <w:tc>
          <w:tcPr>
            <w:tcW w:w="720" w:type="dxa"/>
            <w:vAlign w:val="center"/>
          </w:tcPr>
          <w:p w:rsidR="00F73D7B" w:rsidRPr="009E717B" w:rsidRDefault="00F73D7B" w:rsidP="009E717B">
            <w:pPr>
              <w:jc w:val="center"/>
              <w:rPr>
                <w:rFonts w:asciiTheme="minorHAnsi" w:hAnsiTheme="minorHAnsi" w:cs="Times New Roman"/>
                <w:sz w:val="22"/>
                <w:szCs w:val="22"/>
              </w:rPr>
            </w:pPr>
          </w:p>
        </w:tc>
        <w:tc>
          <w:tcPr>
            <w:tcW w:w="1896"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Paper-3</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0</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Programming in C &amp; C++ (LAB)</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808" w:type="dxa"/>
            <w:vAlign w:val="center"/>
          </w:tcPr>
          <w:p w:rsidR="00F73D7B" w:rsidRPr="009E717B" w:rsidRDefault="00F73D7B" w:rsidP="00F73D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r>
      <w:tr w:rsidR="00F73D7B" w:rsidRPr="009E717B" w:rsidTr="009E717B">
        <w:trPr>
          <w:trHeight w:val="300"/>
        </w:trPr>
        <w:tc>
          <w:tcPr>
            <w:tcW w:w="11430" w:type="dxa"/>
            <w:gridSpan w:val="13"/>
            <w:vAlign w:val="center"/>
          </w:tcPr>
          <w:p w:rsidR="00F73D7B" w:rsidRPr="009E717B" w:rsidRDefault="00F73D7B" w:rsidP="00F73D7B">
            <w:pPr>
              <w:jc w:val="center"/>
              <w:rPr>
                <w:rFonts w:asciiTheme="minorHAnsi" w:hAnsiTheme="minorHAnsi" w:cs="Times New Roman"/>
                <w:sz w:val="22"/>
                <w:szCs w:val="22"/>
              </w:rPr>
            </w:pPr>
            <w:r w:rsidRPr="009E717B">
              <w:rPr>
                <w:rFonts w:asciiTheme="minorHAnsi" w:hAnsiTheme="minorHAnsi" w:cs="Times New Roman"/>
                <w:sz w:val="22"/>
                <w:szCs w:val="22"/>
              </w:rPr>
              <w:t>Internal Elective for same major students</w:t>
            </w:r>
          </w:p>
        </w:tc>
      </w:tr>
      <w:tr w:rsidR="00F73D7B" w:rsidRPr="009E717B" w:rsidTr="009E717B">
        <w:trPr>
          <w:trHeight w:val="300"/>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Core</w:t>
            </w:r>
            <w:r w:rsidRPr="009E717B">
              <w:rPr>
                <w:rFonts w:asciiTheme="minorHAnsi" w:hAnsiTheme="minorHAnsi" w:cs="Times New Roman"/>
                <w:b/>
                <w:sz w:val="22"/>
                <w:szCs w:val="22"/>
              </w:rPr>
              <w:br/>
              <w:t>Elective</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Paper-1</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9E717B">
            <w:pPr>
              <w:ind w:left="252" w:hanging="252"/>
              <w:rPr>
                <w:rFonts w:asciiTheme="minorHAnsi" w:hAnsiTheme="minorHAnsi" w:cs="Times New Roman"/>
                <w:b/>
                <w:sz w:val="22"/>
                <w:szCs w:val="22"/>
              </w:rPr>
            </w:pPr>
            <w:r w:rsidRPr="009E717B">
              <w:rPr>
                <w:rFonts w:asciiTheme="minorHAnsi" w:hAnsiTheme="minorHAnsi" w:cs="Times New Roman"/>
                <w:b/>
                <w:sz w:val="22"/>
                <w:szCs w:val="22"/>
              </w:rPr>
              <w:t>(to choose one out of 3)</w:t>
            </w:r>
          </w:p>
          <w:p w:rsidR="00F73D7B" w:rsidRPr="009E717B" w:rsidRDefault="00F73D7B" w:rsidP="009E717B">
            <w:pPr>
              <w:ind w:left="252" w:hanging="252"/>
              <w:rPr>
                <w:rFonts w:asciiTheme="minorHAnsi" w:hAnsiTheme="minorHAnsi" w:cs="Times New Roman"/>
                <w:sz w:val="22"/>
                <w:szCs w:val="22"/>
              </w:rPr>
            </w:pPr>
            <w:r w:rsidRPr="009E717B">
              <w:rPr>
                <w:rFonts w:asciiTheme="minorHAnsi" w:hAnsiTheme="minorHAnsi" w:cs="Times New Roman"/>
                <w:sz w:val="22"/>
                <w:szCs w:val="22"/>
              </w:rPr>
              <w:t>A. Mathematics &amp; Statistical methods  in Bioinformatics</w:t>
            </w:r>
          </w:p>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B. Biodiversity Informatics</w:t>
            </w:r>
          </w:p>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C. Genetics &amp; Evolution</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00"/>
        </w:trPr>
        <w:tc>
          <w:tcPr>
            <w:tcW w:w="11430" w:type="dxa"/>
            <w:gridSpan w:val="1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External Elective for other major students (Inter/multi disciplinary papers)</w:t>
            </w:r>
          </w:p>
        </w:tc>
      </w:tr>
      <w:tr w:rsidR="00F73D7B" w:rsidRPr="009E717B" w:rsidTr="009E717B">
        <w:trPr>
          <w:trHeight w:val="377"/>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 Open Elective</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Paper-1</w:t>
            </w:r>
          </w:p>
        </w:tc>
        <w:tc>
          <w:tcPr>
            <w:tcW w:w="812" w:type="dxa"/>
            <w:gridSpan w:val="3"/>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Biological Databases</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tcPr>
          <w:p w:rsidR="00F73D7B" w:rsidRPr="009E717B" w:rsidRDefault="00F73D7B" w:rsidP="009E717B">
            <w:pPr>
              <w:jc w:val="center"/>
              <w:rPr>
                <w:rFonts w:asciiTheme="minorHAnsi" w:hAnsiTheme="minorHAnsi" w:cs="Times New Roman"/>
                <w:b/>
                <w:bCs/>
                <w:sz w:val="22"/>
                <w:szCs w:val="22"/>
              </w:rPr>
            </w:pPr>
          </w:p>
        </w:tc>
        <w:tc>
          <w:tcPr>
            <w:tcW w:w="1896" w:type="dxa"/>
          </w:tcPr>
          <w:p w:rsidR="00F73D7B" w:rsidRPr="009E717B" w:rsidRDefault="00F73D7B" w:rsidP="009E717B">
            <w:pPr>
              <w:jc w:val="center"/>
              <w:rPr>
                <w:rFonts w:asciiTheme="minorHAnsi" w:hAnsiTheme="minorHAnsi" w:cs="Times New Roman"/>
                <w:b/>
                <w:bCs/>
                <w:sz w:val="22"/>
                <w:szCs w:val="22"/>
              </w:rPr>
            </w:pPr>
          </w:p>
        </w:tc>
        <w:tc>
          <w:tcPr>
            <w:tcW w:w="992" w:type="dxa"/>
          </w:tcPr>
          <w:p w:rsidR="00F73D7B" w:rsidRPr="009E717B" w:rsidRDefault="00F73D7B" w:rsidP="009E717B">
            <w:pPr>
              <w:jc w:val="center"/>
              <w:rPr>
                <w:rFonts w:asciiTheme="minorHAnsi" w:hAnsiTheme="minorHAnsi" w:cs="Times New Roman"/>
                <w:b/>
                <w:bCs/>
                <w:sz w:val="22"/>
                <w:szCs w:val="22"/>
              </w:rPr>
            </w:pPr>
          </w:p>
        </w:tc>
        <w:tc>
          <w:tcPr>
            <w:tcW w:w="812" w:type="dxa"/>
            <w:gridSpan w:val="3"/>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30</w:t>
            </w:r>
          </w:p>
        </w:tc>
        <w:tc>
          <w:tcPr>
            <w:tcW w:w="800" w:type="dxa"/>
            <w:gridSpan w:val="2"/>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18</w:t>
            </w:r>
          </w:p>
        </w:tc>
        <w:tc>
          <w:tcPr>
            <w:tcW w:w="3622" w:type="dxa"/>
            <w:gridSpan w:val="2"/>
            <w:vAlign w:val="center"/>
          </w:tcPr>
          <w:p w:rsidR="00F73D7B" w:rsidRPr="009E717B" w:rsidRDefault="00F73D7B" w:rsidP="009E717B">
            <w:pPr>
              <w:jc w:val="left"/>
              <w:rPr>
                <w:rFonts w:asciiTheme="minorHAnsi" w:hAnsiTheme="minorHAnsi" w:cs="Times New Roman"/>
                <w:b/>
                <w:bCs/>
                <w:sz w:val="22"/>
                <w:szCs w:val="22"/>
              </w:rPr>
            </w:pPr>
          </w:p>
        </w:tc>
        <w:tc>
          <w:tcPr>
            <w:tcW w:w="812" w:type="dxa"/>
            <w:vAlign w:val="center"/>
          </w:tcPr>
          <w:p w:rsidR="00F73D7B" w:rsidRPr="009E717B" w:rsidRDefault="00F73D7B" w:rsidP="00F73D7B">
            <w:pPr>
              <w:jc w:val="center"/>
              <w:rPr>
                <w:rFonts w:asciiTheme="minorHAnsi" w:hAnsiTheme="minorHAnsi" w:cs="Times New Roman"/>
                <w:b/>
                <w:bCs/>
                <w:sz w:val="22"/>
                <w:szCs w:val="22"/>
              </w:rPr>
            </w:pPr>
            <w:r w:rsidRPr="009E717B">
              <w:rPr>
                <w:rFonts w:asciiTheme="minorHAnsi" w:hAnsiTheme="minorHAnsi" w:cs="Times New Roman"/>
                <w:b/>
                <w:bCs/>
                <w:sz w:val="22"/>
                <w:szCs w:val="22"/>
              </w:rPr>
              <w:t>125</w:t>
            </w:r>
          </w:p>
        </w:tc>
        <w:tc>
          <w:tcPr>
            <w:tcW w:w="808" w:type="dxa"/>
            <w:vAlign w:val="center"/>
          </w:tcPr>
          <w:p w:rsidR="00F73D7B" w:rsidRPr="009E717B" w:rsidRDefault="00F73D7B" w:rsidP="00F73D7B">
            <w:pPr>
              <w:jc w:val="center"/>
              <w:rPr>
                <w:rFonts w:asciiTheme="minorHAnsi" w:hAnsiTheme="minorHAnsi" w:cs="Times New Roman"/>
                <w:b/>
                <w:bCs/>
                <w:sz w:val="22"/>
                <w:szCs w:val="22"/>
              </w:rPr>
            </w:pPr>
            <w:r w:rsidRPr="009E717B">
              <w:rPr>
                <w:rFonts w:asciiTheme="minorHAnsi" w:hAnsiTheme="minorHAnsi" w:cs="Times New Roman"/>
                <w:b/>
                <w:bCs/>
                <w:sz w:val="22"/>
                <w:szCs w:val="22"/>
              </w:rPr>
              <w:t>375</w:t>
            </w:r>
          </w:p>
        </w:tc>
        <w:tc>
          <w:tcPr>
            <w:tcW w:w="968" w:type="dxa"/>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500</w:t>
            </w:r>
          </w:p>
        </w:tc>
      </w:tr>
      <w:tr w:rsidR="00F73D7B" w:rsidRPr="009E717B" w:rsidTr="009E717B">
        <w:trPr>
          <w:trHeight w:val="335"/>
        </w:trPr>
        <w:tc>
          <w:tcPr>
            <w:tcW w:w="11430" w:type="dxa"/>
            <w:gridSpan w:val="13"/>
            <w:tcBorders>
              <w:bottom w:val="single" w:sz="4" w:space="0" w:color="000000" w:themeColor="text1"/>
            </w:tcBorders>
          </w:tcPr>
          <w:p w:rsidR="00F73D7B" w:rsidRPr="009E717B" w:rsidRDefault="00F73D7B" w:rsidP="009E717B">
            <w:pPr>
              <w:jc w:val="center"/>
              <w:rPr>
                <w:rFonts w:asciiTheme="minorHAnsi" w:hAnsiTheme="minorHAnsi" w:cs="Times New Roman"/>
                <w:b/>
                <w:bCs/>
                <w:sz w:val="22"/>
                <w:szCs w:val="22"/>
              </w:rPr>
            </w:pPr>
          </w:p>
        </w:tc>
      </w:tr>
      <w:tr w:rsidR="00F73D7B" w:rsidRPr="009E717B" w:rsidTr="009E717B">
        <w:trPr>
          <w:trHeight w:val="335"/>
        </w:trPr>
        <w:tc>
          <w:tcPr>
            <w:tcW w:w="5220" w:type="dxa"/>
            <w:gridSpan w:val="8"/>
            <w:shd w:val="pct15" w:color="auto" w:fill="auto"/>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SEMESTER II</w:t>
            </w:r>
          </w:p>
        </w:tc>
        <w:tc>
          <w:tcPr>
            <w:tcW w:w="3622" w:type="dxa"/>
            <w:gridSpan w:val="2"/>
            <w:shd w:val="pct15" w:color="auto" w:fill="auto"/>
            <w:vAlign w:val="center"/>
          </w:tcPr>
          <w:p w:rsidR="00F73D7B" w:rsidRPr="009E717B" w:rsidRDefault="00F73D7B" w:rsidP="009E717B">
            <w:pPr>
              <w:jc w:val="left"/>
              <w:rPr>
                <w:rFonts w:asciiTheme="minorHAnsi" w:hAnsiTheme="minorHAnsi" w:cs="Times New Roman"/>
                <w:b/>
                <w:bCs/>
                <w:sz w:val="22"/>
                <w:szCs w:val="22"/>
              </w:rPr>
            </w:pPr>
          </w:p>
        </w:tc>
        <w:tc>
          <w:tcPr>
            <w:tcW w:w="812" w:type="dxa"/>
            <w:shd w:val="pct15" w:color="auto" w:fill="auto"/>
            <w:vAlign w:val="center"/>
          </w:tcPr>
          <w:p w:rsidR="00F73D7B" w:rsidRPr="009E717B" w:rsidRDefault="00F73D7B"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CIA</w:t>
            </w:r>
          </w:p>
        </w:tc>
        <w:tc>
          <w:tcPr>
            <w:tcW w:w="808" w:type="dxa"/>
            <w:shd w:val="pct15" w:color="auto" w:fill="auto"/>
            <w:vAlign w:val="center"/>
          </w:tcPr>
          <w:p w:rsidR="00F73D7B" w:rsidRPr="009E717B" w:rsidRDefault="00F73D7B"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Uni. Exam</w:t>
            </w:r>
          </w:p>
        </w:tc>
        <w:tc>
          <w:tcPr>
            <w:tcW w:w="968" w:type="dxa"/>
            <w:shd w:val="pct15" w:color="auto" w:fill="auto"/>
            <w:vAlign w:val="center"/>
          </w:tcPr>
          <w:p w:rsidR="00F73D7B" w:rsidRPr="009E717B" w:rsidRDefault="00F73D7B" w:rsidP="009E717B">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Total</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Paper-4</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5</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622" w:type="dxa"/>
            <w:gridSpan w:val="2"/>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Genomics &amp; Proteomics</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Paper-5</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622" w:type="dxa"/>
            <w:gridSpan w:val="2"/>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Relational DBMS &amp; MySQL</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Paper-6</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622" w:type="dxa"/>
            <w:gridSpan w:val="2"/>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Structural Biology</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Paper-1</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Biochemistry, Biophysics and Molecular Biology (LAB)</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Paper-2</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Sequence Analysis (LAB)</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992" w:type="dxa"/>
            <w:vAlign w:val="center"/>
          </w:tcPr>
          <w:p w:rsidR="00F73D7B" w:rsidRPr="009E717B" w:rsidRDefault="00F73D7B" w:rsidP="009E717B">
            <w:pPr>
              <w:jc w:val="left"/>
              <w:rPr>
                <w:rFonts w:asciiTheme="minorHAnsi" w:hAnsiTheme="minorHAnsi" w:cs="Times New Roman"/>
                <w:b/>
                <w:sz w:val="22"/>
                <w:szCs w:val="22"/>
              </w:rPr>
            </w:pPr>
            <w:r w:rsidRPr="009E717B">
              <w:rPr>
                <w:rFonts w:asciiTheme="minorHAnsi" w:hAnsiTheme="minorHAnsi" w:cs="Times New Roman"/>
                <w:b/>
                <w:sz w:val="22"/>
                <w:szCs w:val="22"/>
              </w:rPr>
              <w:t>Paper-3</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Programming in C &amp; C++ (LAB)</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11430" w:type="dxa"/>
            <w:gridSpan w:val="13"/>
            <w:vAlign w:val="center"/>
          </w:tcPr>
          <w:p w:rsidR="00F73D7B" w:rsidRPr="009E717B" w:rsidRDefault="00F73D7B" w:rsidP="00F73D7B">
            <w:pPr>
              <w:jc w:val="center"/>
              <w:rPr>
                <w:rFonts w:asciiTheme="minorHAnsi" w:hAnsiTheme="minorHAnsi" w:cs="Times New Roman"/>
                <w:sz w:val="22"/>
                <w:szCs w:val="22"/>
              </w:rPr>
            </w:pPr>
            <w:r w:rsidRPr="009E717B">
              <w:rPr>
                <w:rFonts w:asciiTheme="minorHAnsi" w:hAnsiTheme="minorHAnsi" w:cs="Times New Roman"/>
                <w:sz w:val="22"/>
                <w:szCs w:val="22"/>
              </w:rPr>
              <w:t>Internal Elective for same major students</w:t>
            </w:r>
          </w:p>
        </w:tc>
      </w:tr>
      <w:tr w:rsidR="00F73D7B" w:rsidRPr="009E717B" w:rsidTr="009E717B">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715009" w:rsidRDefault="00F73D7B" w:rsidP="00F73D7B">
            <w:pPr>
              <w:jc w:val="left"/>
              <w:rPr>
                <w:rFonts w:asciiTheme="minorHAnsi" w:hAnsiTheme="minorHAnsi" w:cs="Times New Roman"/>
                <w:sz w:val="22"/>
                <w:szCs w:val="22"/>
              </w:rPr>
            </w:pPr>
            <w:r w:rsidRPr="00715009">
              <w:rPr>
                <w:rFonts w:asciiTheme="minorHAnsi" w:hAnsiTheme="minorHAnsi" w:cs="Times New Roman"/>
                <w:sz w:val="22"/>
                <w:szCs w:val="22"/>
              </w:rPr>
              <w:t>Core</w:t>
            </w:r>
            <w:r w:rsidRPr="00715009">
              <w:rPr>
                <w:rFonts w:asciiTheme="minorHAnsi" w:hAnsiTheme="minorHAnsi" w:cs="Times New Roman"/>
                <w:sz w:val="22"/>
                <w:szCs w:val="22"/>
              </w:rPr>
              <w:br/>
              <w:t>Elective</w:t>
            </w:r>
          </w:p>
        </w:tc>
        <w:tc>
          <w:tcPr>
            <w:tcW w:w="992" w:type="dxa"/>
            <w:vAlign w:val="center"/>
          </w:tcPr>
          <w:p w:rsidR="00F73D7B" w:rsidRPr="00715009" w:rsidRDefault="00F73D7B" w:rsidP="009E717B">
            <w:pPr>
              <w:jc w:val="center"/>
              <w:rPr>
                <w:rFonts w:asciiTheme="minorHAnsi" w:hAnsiTheme="minorHAnsi" w:cs="Times New Roman"/>
                <w:sz w:val="22"/>
                <w:szCs w:val="22"/>
              </w:rPr>
            </w:pPr>
            <w:r w:rsidRPr="00715009">
              <w:rPr>
                <w:rFonts w:asciiTheme="minorHAnsi" w:hAnsiTheme="minorHAnsi" w:cs="Times New Roman"/>
                <w:sz w:val="22"/>
                <w:szCs w:val="22"/>
              </w:rPr>
              <w:t>Paper-2</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00" w:type="dxa"/>
            <w:gridSpan w:val="2"/>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F73D7B">
            <w:pPr>
              <w:rPr>
                <w:rFonts w:asciiTheme="minorHAnsi" w:hAnsiTheme="minorHAnsi" w:cs="Times New Roman"/>
                <w:b/>
                <w:sz w:val="22"/>
                <w:szCs w:val="22"/>
              </w:rPr>
            </w:pPr>
            <w:r w:rsidRPr="009E717B">
              <w:rPr>
                <w:rFonts w:asciiTheme="minorHAnsi" w:hAnsiTheme="minorHAnsi" w:cs="Times New Roman"/>
                <w:b/>
                <w:sz w:val="22"/>
                <w:szCs w:val="22"/>
              </w:rPr>
              <w:t>(to choose one out of 3)</w:t>
            </w:r>
          </w:p>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A. Biophysics &amp; Biochemistry</w:t>
            </w:r>
          </w:p>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B. Biological Algorithms in Computational Biology</w:t>
            </w:r>
          </w:p>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C. Cheminformatics</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11430" w:type="dxa"/>
            <w:gridSpan w:val="1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External Elective for other major students (Inter/multi disciplinary papers)</w:t>
            </w:r>
          </w:p>
        </w:tc>
      </w:tr>
      <w:tr w:rsidR="00F73D7B" w:rsidRPr="009E717B" w:rsidTr="009E717B">
        <w:trPr>
          <w:trHeight w:val="335"/>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715009" w:rsidRDefault="00F73D7B" w:rsidP="00F73D7B">
            <w:pPr>
              <w:jc w:val="left"/>
              <w:rPr>
                <w:rFonts w:asciiTheme="minorHAnsi" w:hAnsiTheme="minorHAnsi" w:cs="Times New Roman"/>
                <w:sz w:val="22"/>
                <w:szCs w:val="22"/>
              </w:rPr>
            </w:pPr>
            <w:r w:rsidRPr="00715009">
              <w:rPr>
                <w:rFonts w:asciiTheme="minorHAnsi" w:hAnsiTheme="minorHAnsi" w:cs="Times New Roman"/>
                <w:sz w:val="22"/>
                <w:szCs w:val="22"/>
              </w:rPr>
              <w:t>Open Elective</w:t>
            </w:r>
          </w:p>
        </w:tc>
        <w:tc>
          <w:tcPr>
            <w:tcW w:w="992" w:type="dxa"/>
            <w:vAlign w:val="center"/>
          </w:tcPr>
          <w:p w:rsidR="00F73D7B" w:rsidRPr="00715009" w:rsidRDefault="00F73D7B" w:rsidP="009E717B">
            <w:pPr>
              <w:jc w:val="center"/>
              <w:rPr>
                <w:rFonts w:asciiTheme="minorHAnsi" w:hAnsiTheme="minorHAnsi" w:cs="Times New Roman"/>
                <w:sz w:val="22"/>
                <w:szCs w:val="22"/>
              </w:rPr>
            </w:pPr>
            <w:r w:rsidRPr="00715009">
              <w:rPr>
                <w:rFonts w:asciiTheme="minorHAnsi" w:hAnsiTheme="minorHAnsi" w:cs="Times New Roman"/>
                <w:sz w:val="22"/>
                <w:szCs w:val="22"/>
              </w:rPr>
              <w:t>Paper-2</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890"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532" w:type="dxa"/>
            <w:vAlign w:val="center"/>
          </w:tcPr>
          <w:p w:rsidR="00F73D7B" w:rsidRPr="009E717B" w:rsidRDefault="00F73D7B" w:rsidP="009E717B">
            <w:pPr>
              <w:rPr>
                <w:rFonts w:asciiTheme="minorHAnsi" w:hAnsiTheme="minorHAnsi" w:cs="Times New Roman"/>
                <w:sz w:val="22"/>
                <w:szCs w:val="22"/>
              </w:rPr>
            </w:pPr>
            <w:r w:rsidRPr="009E717B">
              <w:rPr>
                <w:rFonts w:asciiTheme="minorHAnsi" w:hAnsiTheme="minorHAnsi" w:cs="Times New Roman"/>
                <w:sz w:val="22"/>
                <w:szCs w:val="22"/>
              </w:rPr>
              <w:t>Biological Sequence Analysis</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tcPr>
          <w:p w:rsidR="00F73D7B" w:rsidRPr="00715009" w:rsidRDefault="00F73D7B" w:rsidP="009E717B">
            <w:pPr>
              <w:rPr>
                <w:rFonts w:asciiTheme="minorHAnsi" w:hAnsiTheme="minorHAnsi" w:cs="Times New Roman"/>
                <w:sz w:val="22"/>
                <w:szCs w:val="22"/>
              </w:rPr>
            </w:pPr>
            <w:r w:rsidRPr="00715009">
              <w:rPr>
                <w:rFonts w:asciiTheme="minorHAnsi" w:hAnsiTheme="minorHAnsi" w:cs="Times New Roman"/>
                <w:sz w:val="22"/>
                <w:szCs w:val="22"/>
              </w:rPr>
              <w:t>*Field Study</w:t>
            </w:r>
          </w:p>
        </w:tc>
        <w:tc>
          <w:tcPr>
            <w:tcW w:w="992" w:type="dxa"/>
          </w:tcPr>
          <w:p w:rsidR="00F73D7B" w:rsidRPr="00715009" w:rsidRDefault="00F73D7B" w:rsidP="009E717B">
            <w:pPr>
              <w:rPr>
                <w:rFonts w:asciiTheme="minorHAnsi" w:hAnsiTheme="minorHAnsi" w:cs="Times New Roman"/>
                <w:sz w:val="22"/>
                <w:szCs w:val="22"/>
              </w:rPr>
            </w:pPr>
          </w:p>
        </w:tc>
        <w:tc>
          <w:tcPr>
            <w:tcW w:w="812" w:type="dxa"/>
            <w:gridSpan w:val="3"/>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890" w:type="dxa"/>
            <w:gridSpan w:val="3"/>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w:t>
            </w:r>
          </w:p>
        </w:tc>
        <w:tc>
          <w:tcPr>
            <w:tcW w:w="3532" w:type="dxa"/>
            <w:vAlign w:val="center"/>
          </w:tcPr>
          <w:p w:rsidR="00F73D7B" w:rsidRPr="009E717B" w:rsidRDefault="00F73D7B" w:rsidP="009E717B">
            <w:pPr>
              <w:rPr>
                <w:rFonts w:asciiTheme="minorHAnsi" w:hAnsiTheme="minorHAnsi" w:cs="Times New Roman"/>
                <w:sz w:val="22"/>
                <w:szCs w:val="22"/>
              </w:rPr>
            </w:pPr>
          </w:p>
        </w:tc>
        <w:tc>
          <w:tcPr>
            <w:tcW w:w="812" w:type="dxa"/>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c>
          <w:tcPr>
            <w:tcW w:w="808" w:type="dxa"/>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968" w:type="dxa"/>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F73D7B">
        <w:trPr>
          <w:trHeight w:val="548"/>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2888" w:type="dxa"/>
            <w:gridSpan w:val="2"/>
            <w:vAlign w:val="center"/>
          </w:tcPr>
          <w:p w:rsidR="00F73D7B" w:rsidRPr="00715009" w:rsidRDefault="00F73D7B" w:rsidP="009E717B">
            <w:pPr>
              <w:jc w:val="left"/>
              <w:rPr>
                <w:rFonts w:asciiTheme="minorHAnsi" w:hAnsiTheme="minorHAnsi" w:cs="Times New Roman"/>
                <w:bCs/>
                <w:sz w:val="22"/>
                <w:szCs w:val="22"/>
              </w:rPr>
            </w:pPr>
            <w:r w:rsidRPr="00715009">
              <w:rPr>
                <w:rFonts w:asciiTheme="minorHAnsi" w:hAnsiTheme="minorHAnsi" w:cs="Times New Roman"/>
                <w:bCs/>
                <w:sz w:val="22"/>
                <w:szCs w:val="22"/>
              </w:rPr>
              <w:t>Compulsory Paper</w:t>
            </w:r>
          </w:p>
        </w:tc>
        <w:tc>
          <w:tcPr>
            <w:tcW w:w="812"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w:t>
            </w:r>
          </w:p>
        </w:tc>
        <w:tc>
          <w:tcPr>
            <w:tcW w:w="890" w:type="dxa"/>
            <w:gridSpan w:val="3"/>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w:t>
            </w:r>
          </w:p>
        </w:tc>
        <w:tc>
          <w:tcPr>
            <w:tcW w:w="3532" w:type="dxa"/>
            <w:vAlign w:val="center"/>
          </w:tcPr>
          <w:p w:rsidR="00F73D7B" w:rsidRPr="00715009" w:rsidRDefault="00F73D7B" w:rsidP="009E717B">
            <w:pPr>
              <w:jc w:val="left"/>
              <w:rPr>
                <w:rFonts w:asciiTheme="minorHAnsi" w:hAnsiTheme="minorHAnsi" w:cs="Times New Roman"/>
                <w:b/>
                <w:bCs/>
                <w:sz w:val="22"/>
                <w:szCs w:val="22"/>
              </w:rPr>
            </w:pPr>
            <w:r w:rsidRPr="00715009">
              <w:rPr>
                <w:rFonts w:asciiTheme="minorHAnsi" w:hAnsiTheme="minorHAnsi" w:cs="Times New Roman"/>
                <w:b/>
                <w:bCs/>
                <w:sz w:val="22"/>
                <w:szCs w:val="22"/>
              </w:rPr>
              <w:t xml:space="preserve">Human Rights </w:t>
            </w:r>
          </w:p>
        </w:tc>
        <w:tc>
          <w:tcPr>
            <w:tcW w:w="812"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9E717B">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9E717B">
        <w:trPr>
          <w:trHeight w:val="335"/>
        </w:trPr>
        <w:tc>
          <w:tcPr>
            <w:tcW w:w="720" w:type="dxa"/>
          </w:tcPr>
          <w:p w:rsidR="00F73D7B" w:rsidRPr="009E717B" w:rsidRDefault="00F73D7B" w:rsidP="009E717B">
            <w:pPr>
              <w:jc w:val="center"/>
              <w:rPr>
                <w:rFonts w:asciiTheme="minorHAnsi" w:hAnsiTheme="minorHAnsi" w:cs="Times New Roman"/>
                <w:sz w:val="22"/>
                <w:szCs w:val="22"/>
              </w:rPr>
            </w:pPr>
          </w:p>
        </w:tc>
        <w:tc>
          <w:tcPr>
            <w:tcW w:w="1896" w:type="dxa"/>
          </w:tcPr>
          <w:p w:rsidR="00F73D7B" w:rsidRPr="009E717B" w:rsidRDefault="00F73D7B" w:rsidP="009E717B">
            <w:pPr>
              <w:jc w:val="left"/>
              <w:rPr>
                <w:rFonts w:asciiTheme="minorHAnsi" w:hAnsiTheme="minorHAnsi" w:cs="Times New Roman"/>
                <w:sz w:val="22"/>
                <w:szCs w:val="22"/>
              </w:rPr>
            </w:pPr>
          </w:p>
        </w:tc>
        <w:tc>
          <w:tcPr>
            <w:tcW w:w="992" w:type="dxa"/>
          </w:tcPr>
          <w:p w:rsidR="00F73D7B" w:rsidRPr="009E717B" w:rsidRDefault="00F73D7B" w:rsidP="009E717B">
            <w:pPr>
              <w:jc w:val="left"/>
              <w:rPr>
                <w:rFonts w:asciiTheme="minorHAnsi" w:hAnsiTheme="minorHAnsi" w:cs="Times New Roman"/>
                <w:sz w:val="22"/>
                <w:szCs w:val="22"/>
              </w:rPr>
            </w:pPr>
          </w:p>
        </w:tc>
        <w:tc>
          <w:tcPr>
            <w:tcW w:w="812" w:type="dxa"/>
            <w:gridSpan w:val="3"/>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30</w:t>
            </w:r>
          </w:p>
        </w:tc>
        <w:tc>
          <w:tcPr>
            <w:tcW w:w="890" w:type="dxa"/>
            <w:gridSpan w:val="3"/>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22</w:t>
            </w:r>
          </w:p>
        </w:tc>
        <w:tc>
          <w:tcPr>
            <w:tcW w:w="3532" w:type="dxa"/>
            <w:vAlign w:val="center"/>
          </w:tcPr>
          <w:p w:rsidR="00F73D7B" w:rsidRPr="009E717B" w:rsidRDefault="00F73D7B" w:rsidP="009E717B">
            <w:pPr>
              <w:jc w:val="left"/>
              <w:rPr>
                <w:rFonts w:asciiTheme="minorHAnsi" w:hAnsiTheme="minorHAnsi" w:cs="Times New Roman"/>
                <w:b/>
                <w:bCs/>
                <w:sz w:val="22"/>
                <w:szCs w:val="22"/>
              </w:rPr>
            </w:pPr>
          </w:p>
        </w:tc>
        <w:tc>
          <w:tcPr>
            <w:tcW w:w="812" w:type="dxa"/>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325</w:t>
            </w:r>
          </w:p>
        </w:tc>
        <w:tc>
          <w:tcPr>
            <w:tcW w:w="808" w:type="dxa"/>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675</w:t>
            </w:r>
          </w:p>
        </w:tc>
        <w:tc>
          <w:tcPr>
            <w:tcW w:w="968" w:type="dxa"/>
            <w:vAlign w:val="center"/>
          </w:tcPr>
          <w:p w:rsidR="00F73D7B" w:rsidRPr="009E717B" w:rsidRDefault="00F73D7B" w:rsidP="009E717B">
            <w:pPr>
              <w:jc w:val="center"/>
              <w:rPr>
                <w:rFonts w:asciiTheme="minorHAnsi" w:hAnsiTheme="minorHAnsi" w:cs="Times New Roman"/>
                <w:b/>
                <w:bCs/>
                <w:sz w:val="22"/>
                <w:szCs w:val="22"/>
              </w:rPr>
            </w:pPr>
            <w:r w:rsidRPr="009E717B">
              <w:rPr>
                <w:rFonts w:asciiTheme="minorHAnsi" w:hAnsiTheme="minorHAnsi" w:cs="Times New Roman"/>
                <w:b/>
                <w:bCs/>
                <w:sz w:val="22"/>
                <w:szCs w:val="22"/>
              </w:rPr>
              <w:t>1000</w:t>
            </w:r>
          </w:p>
        </w:tc>
      </w:tr>
      <w:tr w:rsidR="00D07D67" w:rsidRPr="009E717B" w:rsidTr="000B444D">
        <w:trPr>
          <w:trHeight w:val="436"/>
        </w:trPr>
        <w:tc>
          <w:tcPr>
            <w:tcW w:w="5310" w:type="dxa"/>
            <w:gridSpan w:val="9"/>
            <w:vAlign w:val="center"/>
          </w:tcPr>
          <w:p w:rsidR="00D07D67" w:rsidRPr="009E717B" w:rsidRDefault="00D07D67" w:rsidP="00F70871">
            <w:pPr>
              <w:jc w:val="center"/>
              <w:rPr>
                <w:rFonts w:asciiTheme="minorHAnsi" w:hAnsiTheme="minorHAnsi" w:cs="Times New Roman"/>
                <w:b/>
                <w:bCs/>
                <w:sz w:val="22"/>
                <w:szCs w:val="22"/>
              </w:rPr>
            </w:pPr>
            <w:r w:rsidRPr="009E717B">
              <w:rPr>
                <w:rFonts w:asciiTheme="minorHAnsi" w:hAnsiTheme="minorHAnsi" w:cs="Times New Roman"/>
                <w:b/>
                <w:bCs/>
                <w:sz w:val="22"/>
                <w:szCs w:val="22"/>
              </w:rPr>
              <w:t>SEMESTER III</w:t>
            </w:r>
          </w:p>
        </w:tc>
        <w:tc>
          <w:tcPr>
            <w:tcW w:w="3532" w:type="dxa"/>
            <w:vAlign w:val="center"/>
          </w:tcPr>
          <w:p w:rsidR="00D07D67" w:rsidRPr="009E717B" w:rsidRDefault="00D07D67" w:rsidP="00F70871">
            <w:pPr>
              <w:jc w:val="left"/>
              <w:rPr>
                <w:rFonts w:asciiTheme="minorHAnsi" w:hAnsiTheme="minorHAnsi" w:cs="Times New Roman"/>
                <w:sz w:val="22"/>
                <w:szCs w:val="22"/>
              </w:rPr>
            </w:pPr>
          </w:p>
        </w:tc>
        <w:tc>
          <w:tcPr>
            <w:tcW w:w="812" w:type="dxa"/>
            <w:vAlign w:val="center"/>
          </w:tcPr>
          <w:p w:rsidR="00D07D67" w:rsidRPr="009E717B" w:rsidRDefault="00D07D67" w:rsidP="00F70871">
            <w:pPr>
              <w:jc w:val="center"/>
              <w:rPr>
                <w:rFonts w:asciiTheme="minorHAnsi" w:hAnsiTheme="minorHAnsi" w:cs="Times New Roman"/>
                <w:sz w:val="22"/>
                <w:szCs w:val="22"/>
              </w:rPr>
            </w:pPr>
          </w:p>
        </w:tc>
        <w:tc>
          <w:tcPr>
            <w:tcW w:w="808" w:type="dxa"/>
            <w:vAlign w:val="center"/>
          </w:tcPr>
          <w:p w:rsidR="00D07D67" w:rsidRPr="009E717B" w:rsidRDefault="00D07D67" w:rsidP="00F70871">
            <w:pPr>
              <w:jc w:val="center"/>
              <w:rPr>
                <w:rFonts w:asciiTheme="minorHAnsi" w:hAnsiTheme="minorHAnsi" w:cs="Times New Roman"/>
                <w:sz w:val="22"/>
                <w:szCs w:val="22"/>
              </w:rPr>
            </w:pPr>
          </w:p>
        </w:tc>
        <w:tc>
          <w:tcPr>
            <w:tcW w:w="968" w:type="dxa"/>
            <w:vAlign w:val="center"/>
          </w:tcPr>
          <w:p w:rsidR="00D07D67" w:rsidRPr="009E717B" w:rsidRDefault="00D07D67" w:rsidP="00F70871">
            <w:pPr>
              <w:jc w:val="center"/>
              <w:rPr>
                <w:rFonts w:asciiTheme="minorHAnsi" w:hAnsiTheme="minorHAnsi" w:cs="Times New Roman"/>
                <w:sz w:val="22"/>
                <w:szCs w:val="22"/>
              </w:rPr>
            </w:pPr>
          </w:p>
        </w:tc>
      </w:tr>
      <w:tr w:rsidR="00F73D7B" w:rsidRPr="009E717B" w:rsidTr="000B444D">
        <w:trPr>
          <w:trHeight w:val="300"/>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1074" w:type="dxa"/>
            <w:gridSpan w:val="3"/>
            <w:vAlign w:val="center"/>
          </w:tcPr>
          <w:p w:rsidR="00F73D7B" w:rsidRPr="00715009" w:rsidRDefault="00F73D7B" w:rsidP="009E717B">
            <w:pPr>
              <w:jc w:val="left"/>
              <w:rPr>
                <w:rFonts w:asciiTheme="minorHAnsi" w:hAnsiTheme="minorHAnsi" w:cs="Times New Roman"/>
                <w:sz w:val="22"/>
                <w:szCs w:val="22"/>
              </w:rPr>
            </w:pPr>
            <w:r w:rsidRPr="00715009">
              <w:rPr>
                <w:rFonts w:asciiTheme="minorHAnsi" w:hAnsiTheme="minorHAnsi" w:cs="Times New Roman"/>
                <w:sz w:val="22"/>
                <w:szCs w:val="22"/>
              </w:rPr>
              <w:t>Paper-7</w:t>
            </w:r>
          </w:p>
        </w:tc>
        <w:tc>
          <w:tcPr>
            <w:tcW w:w="810" w:type="dxa"/>
            <w:gridSpan w:val="2"/>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6</w:t>
            </w:r>
          </w:p>
        </w:tc>
        <w:tc>
          <w:tcPr>
            <w:tcW w:w="810" w:type="dxa"/>
            <w:gridSpan w:val="2"/>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532"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Molecular Modeling &amp; Drug Design</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00"/>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1074" w:type="dxa"/>
            <w:gridSpan w:val="3"/>
            <w:vAlign w:val="center"/>
          </w:tcPr>
          <w:p w:rsidR="00F73D7B" w:rsidRPr="00715009" w:rsidRDefault="00F73D7B" w:rsidP="00F73D7B">
            <w:pPr>
              <w:jc w:val="left"/>
              <w:rPr>
                <w:rFonts w:asciiTheme="minorHAnsi" w:hAnsiTheme="minorHAnsi" w:cs="Times New Roman"/>
                <w:sz w:val="22"/>
                <w:szCs w:val="22"/>
              </w:rPr>
            </w:pPr>
            <w:r w:rsidRPr="00715009">
              <w:rPr>
                <w:rFonts w:asciiTheme="minorHAnsi" w:hAnsiTheme="minorHAnsi" w:cs="Times New Roman"/>
                <w:sz w:val="22"/>
                <w:szCs w:val="22"/>
              </w:rPr>
              <w:t>Paper-8</w:t>
            </w:r>
          </w:p>
        </w:tc>
        <w:tc>
          <w:tcPr>
            <w:tcW w:w="810" w:type="dxa"/>
            <w:gridSpan w:val="2"/>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6</w:t>
            </w:r>
          </w:p>
        </w:tc>
        <w:tc>
          <w:tcPr>
            <w:tcW w:w="810" w:type="dxa"/>
            <w:gridSpan w:val="2"/>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532"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Systems Biology</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00"/>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1074" w:type="dxa"/>
            <w:gridSpan w:val="3"/>
            <w:vAlign w:val="center"/>
          </w:tcPr>
          <w:p w:rsidR="00F73D7B" w:rsidRPr="00715009" w:rsidRDefault="00F73D7B" w:rsidP="00F73D7B">
            <w:pPr>
              <w:jc w:val="left"/>
              <w:rPr>
                <w:rFonts w:asciiTheme="minorHAnsi" w:hAnsiTheme="minorHAnsi" w:cs="Times New Roman"/>
                <w:sz w:val="22"/>
                <w:szCs w:val="22"/>
              </w:rPr>
            </w:pPr>
            <w:r w:rsidRPr="00715009">
              <w:rPr>
                <w:rFonts w:asciiTheme="minorHAnsi" w:hAnsiTheme="minorHAnsi" w:cs="Times New Roman"/>
                <w:sz w:val="22"/>
                <w:szCs w:val="22"/>
              </w:rPr>
              <w:t>Paper-9</w:t>
            </w:r>
          </w:p>
        </w:tc>
        <w:tc>
          <w:tcPr>
            <w:tcW w:w="810" w:type="dxa"/>
            <w:gridSpan w:val="2"/>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6</w:t>
            </w:r>
          </w:p>
        </w:tc>
        <w:tc>
          <w:tcPr>
            <w:tcW w:w="810" w:type="dxa"/>
            <w:gridSpan w:val="2"/>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4</w:t>
            </w:r>
          </w:p>
        </w:tc>
        <w:tc>
          <w:tcPr>
            <w:tcW w:w="3532"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Advanced Programming in Bioinformatics</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00"/>
        </w:trPr>
        <w:tc>
          <w:tcPr>
            <w:tcW w:w="720" w:type="dxa"/>
            <w:vAlign w:val="center"/>
          </w:tcPr>
          <w:p w:rsidR="00F73D7B" w:rsidRPr="009E717B" w:rsidRDefault="00F73D7B" w:rsidP="00F70871">
            <w:p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Practical</w:t>
            </w:r>
          </w:p>
        </w:tc>
        <w:tc>
          <w:tcPr>
            <w:tcW w:w="1074" w:type="dxa"/>
            <w:gridSpan w:val="3"/>
            <w:vAlign w:val="center"/>
          </w:tcPr>
          <w:p w:rsidR="00F73D7B" w:rsidRPr="00715009" w:rsidRDefault="00F73D7B" w:rsidP="009E717B">
            <w:pPr>
              <w:jc w:val="left"/>
              <w:rPr>
                <w:rFonts w:asciiTheme="minorHAnsi" w:hAnsiTheme="minorHAnsi" w:cs="Times New Roman"/>
                <w:sz w:val="22"/>
                <w:szCs w:val="22"/>
              </w:rPr>
            </w:pPr>
            <w:r w:rsidRPr="00715009">
              <w:rPr>
                <w:rFonts w:asciiTheme="minorHAnsi" w:hAnsiTheme="minorHAnsi" w:cs="Times New Roman"/>
                <w:sz w:val="22"/>
                <w:szCs w:val="22"/>
              </w:rPr>
              <w:t>Paper-4</w:t>
            </w:r>
          </w:p>
        </w:tc>
        <w:tc>
          <w:tcPr>
            <w:tcW w:w="810" w:type="dxa"/>
            <w:gridSpan w:val="2"/>
            <w:vAlign w:val="center"/>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0</w:t>
            </w:r>
          </w:p>
        </w:tc>
        <w:tc>
          <w:tcPr>
            <w:tcW w:w="810" w:type="dxa"/>
            <w:gridSpan w:val="2"/>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0</w:t>
            </w:r>
          </w:p>
        </w:tc>
        <w:tc>
          <w:tcPr>
            <w:tcW w:w="3532"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Molecular Modeling (LAB)</w:t>
            </w:r>
          </w:p>
        </w:tc>
        <w:tc>
          <w:tcPr>
            <w:tcW w:w="812" w:type="dxa"/>
            <w:vAlign w:val="center"/>
          </w:tcPr>
          <w:p w:rsidR="00F73D7B" w:rsidRPr="009E717B" w:rsidRDefault="00F73D7B" w:rsidP="00F70871">
            <w:pPr>
              <w:jc w:val="center"/>
              <w:rPr>
                <w:rFonts w:asciiTheme="minorHAnsi" w:hAnsiTheme="minorHAnsi" w:cs="Times New Roman"/>
                <w:sz w:val="22"/>
                <w:szCs w:val="22"/>
              </w:rPr>
            </w:pPr>
          </w:p>
        </w:tc>
        <w:tc>
          <w:tcPr>
            <w:tcW w:w="808" w:type="dxa"/>
            <w:vAlign w:val="center"/>
          </w:tcPr>
          <w:p w:rsidR="00F73D7B" w:rsidRPr="009E717B" w:rsidRDefault="00F73D7B" w:rsidP="00F70871">
            <w:pPr>
              <w:jc w:val="center"/>
              <w:rPr>
                <w:rFonts w:asciiTheme="minorHAnsi" w:hAnsiTheme="minorHAnsi" w:cs="Times New Roman"/>
                <w:sz w:val="22"/>
                <w:szCs w:val="22"/>
              </w:rPr>
            </w:pPr>
          </w:p>
        </w:tc>
        <w:tc>
          <w:tcPr>
            <w:tcW w:w="968" w:type="dxa"/>
            <w:vAlign w:val="center"/>
          </w:tcPr>
          <w:p w:rsidR="00F73D7B" w:rsidRPr="009E717B" w:rsidRDefault="00F73D7B" w:rsidP="00F70871">
            <w:pPr>
              <w:jc w:val="center"/>
              <w:rPr>
                <w:rFonts w:asciiTheme="minorHAnsi" w:hAnsiTheme="minorHAnsi" w:cs="Times New Roman"/>
                <w:sz w:val="22"/>
                <w:szCs w:val="22"/>
              </w:rPr>
            </w:pPr>
          </w:p>
        </w:tc>
      </w:tr>
      <w:tr w:rsidR="00F73D7B" w:rsidRPr="009E717B" w:rsidTr="000B444D">
        <w:trPr>
          <w:trHeight w:val="300"/>
        </w:trPr>
        <w:tc>
          <w:tcPr>
            <w:tcW w:w="720" w:type="dxa"/>
            <w:vAlign w:val="center"/>
          </w:tcPr>
          <w:p w:rsidR="00F73D7B" w:rsidRPr="009E717B" w:rsidRDefault="00F73D7B" w:rsidP="00F70871">
            <w:pPr>
              <w:jc w:val="center"/>
              <w:rPr>
                <w:rFonts w:asciiTheme="minorHAnsi" w:hAnsiTheme="minorHAnsi" w:cs="Times New Roman"/>
                <w:sz w:val="22"/>
                <w:szCs w:val="22"/>
              </w:rPr>
            </w:pPr>
          </w:p>
        </w:tc>
        <w:tc>
          <w:tcPr>
            <w:tcW w:w="1896" w:type="dxa"/>
            <w:vAlign w:val="center"/>
          </w:tcPr>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Practical</w:t>
            </w:r>
          </w:p>
        </w:tc>
        <w:tc>
          <w:tcPr>
            <w:tcW w:w="1074" w:type="dxa"/>
            <w:gridSpan w:val="3"/>
            <w:vAlign w:val="center"/>
          </w:tcPr>
          <w:p w:rsidR="00F73D7B" w:rsidRPr="00715009" w:rsidRDefault="00F73D7B" w:rsidP="00F73D7B">
            <w:pPr>
              <w:jc w:val="left"/>
              <w:rPr>
                <w:rFonts w:asciiTheme="minorHAnsi" w:hAnsiTheme="minorHAnsi" w:cs="Times New Roman"/>
                <w:sz w:val="22"/>
                <w:szCs w:val="22"/>
              </w:rPr>
            </w:pPr>
            <w:r w:rsidRPr="00715009">
              <w:rPr>
                <w:rFonts w:asciiTheme="minorHAnsi" w:hAnsiTheme="minorHAnsi" w:cs="Times New Roman"/>
                <w:sz w:val="22"/>
                <w:szCs w:val="22"/>
              </w:rPr>
              <w:t>Paper-5</w:t>
            </w:r>
          </w:p>
        </w:tc>
        <w:tc>
          <w:tcPr>
            <w:tcW w:w="810" w:type="dxa"/>
            <w:gridSpan w:val="2"/>
            <w:vAlign w:val="center"/>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0</w:t>
            </w:r>
          </w:p>
        </w:tc>
        <w:tc>
          <w:tcPr>
            <w:tcW w:w="810" w:type="dxa"/>
            <w:gridSpan w:val="2"/>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0</w:t>
            </w:r>
          </w:p>
        </w:tc>
        <w:tc>
          <w:tcPr>
            <w:tcW w:w="3532" w:type="dxa"/>
            <w:vAlign w:val="center"/>
          </w:tcPr>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Perl &amp; Python (LAB)</w:t>
            </w:r>
          </w:p>
        </w:tc>
        <w:tc>
          <w:tcPr>
            <w:tcW w:w="812" w:type="dxa"/>
            <w:vAlign w:val="center"/>
          </w:tcPr>
          <w:p w:rsidR="00F73D7B" w:rsidRPr="009E717B" w:rsidRDefault="00F73D7B" w:rsidP="00F70871">
            <w:pPr>
              <w:jc w:val="center"/>
              <w:rPr>
                <w:rFonts w:asciiTheme="minorHAnsi" w:hAnsiTheme="minorHAnsi" w:cs="Times New Roman"/>
                <w:sz w:val="22"/>
                <w:szCs w:val="22"/>
              </w:rPr>
            </w:pPr>
          </w:p>
        </w:tc>
        <w:tc>
          <w:tcPr>
            <w:tcW w:w="808" w:type="dxa"/>
            <w:vAlign w:val="center"/>
          </w:tcPr>
          <w:p w:rsidR="00F73D7B" w:rsidRPr="009E717B" w:rsidRDefault="00F73D7B" w:rsidP="00F70871">
            <w:pPr>
              <w:jc w:val="center"/>
              <w:rPr>
                <w:rFonts w:asciiTheme="minorHAnsi" w:hAnsiTheme="minorHAnsi" w:cs="Times New Roman"/>
                <w:sz w:val="22"/>
                <w:szCs w:val="22"/>
              </w:rPr>
            </w:pPr>
          </w:p>
        </w:tc>
        <w:tc>
          <w:tcPr>
            <w:tcW w:w="968" w:type="dxa"/>
            <w:vAlign w:val="center"/>
          </w:tcPr>
          <w:p w:rsidR="00F73D7B" w:rsidRPr="009E717B" w:rsidRDefault="00F73D7B" w:rsidP="00F70871">
            <w:pPr>
              <w:jc w:val="center"/>
              <w:rPr>
                <w:rFonts w:asciiTheme="minorHAnsi" w:hAnsiTheme="minorHAnsi" w:cs="Times New Roman"/>
                <w:sz w:val="22"/>
                <w:szCs w:val="22"/>
              </w:rPr>
            </w:pPr>
          </w:p>
        </w:tc>
      </w:tr>
      <w:tr w:rsidR="00F73D7B" w:rsidRPr="009E717B" w:rsidTr="000B444D">
        <w:trPr>
          <w:trHeight w:val="300"/>
        </w:trPr>
        <w:tc>
          <w:tcPr>
            <w:tcW w:w="11430" w:type="dxa"/>
            <w:gridSpan w:val="13"/>
            <w:vAlign w:val="center"/>
          </w:tcPr>
          <w:p w:rsidR="00F73D7B" w:rsidRPr="009E717B" w:rsidRDefault="00F73D7B" w:rsidP="00FD7487">
            <w:pPr>
              <w:jc w:val="center"/>
              <w:rPr>
                <w:rFonts w:asciiTheme="minorHAnsi" w:hAnsiTheme="minorHAnsi" w:cs="Times New Roman"/>
                <w:sz w:val="22"/>
                <w:szCs w:val="22"/>
              </w:rPr>
            </w:pPr>
            <w:r w:rsidRPr="009E717B">
              <w:rPr>
                <w:rFonts w:asciiTheme="minorHAnsi" w:hAnsiTheme="minorHAnsi" w:cs="Times New Roman"/>
                <w:sz w:val="22"/>
                <w:szCs w:val="22"/>
              </w:rPr>
              <w:t xml:space="preserve">Internal Elective for same major students </w:t>
            </w:r>
          </w:p>
        </w:tc>
      </w:tr>
      <w:tr w:rsidR="00F73D7B" w:rsidRPr="009E717B" w:rsidTr="000B444D">
        <w:trPr>
          <w:trHeight w:val="300"/>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715009" w:rsidRDefault="00F73D7B" w:rsidP="00F70871">
            <w:pPr>
              <w:jc w:val="left"/>
              <w:rPr>
                <w:rFonts w:asciiTheme="minorHAnsi" w:hAnsiTheme="minorHAnsi" w:cs="Times New Roman"/>
                <w:sz w:val="22"/>
                <w:szCs w:val="22"/>
              </w:rPr>
            </w:pPr>
            <w:r w:rsidRPr="00715009">
              <w:rPr>
                <w:rFonts w:asciiTheme="minorHAnsi" w:hAnsiTheme="minorHAnsi" w:cs="Times New Roman"/>
                <w:sz w:val="22"/>
                <w:szCs w:val="22"/>
              </w:rPr>
              <w:t>Core</w:t>
            </w:r>
            <w:r w:rsidRPr="00715009">
              <w:rPr>
                <w:rFonts w:asciiTheme="minorHAnsi" w:hAnsiTheme="minorHAnsi" w:cs="Times New Roman"/>
                <w:sz w:val="22"/>
                <w:szCs w:val="22"/>
              </w:rPr>
              <w:br/>
              <w:t>Elective</w:t>
            </w:r>
          </w:p>
        </w:tc>
        <w:tc>
          <w:tcPr>
            <w:tcW w:w="1074" w:type="dxa"/>
            <w:gridSpan w:val="3"/>
            <w:vAlign w:val="center"/>
          </w:tcPr>
          <w:p w:rsidR="00F73D7B" w:rsidRPr="00715009" w:rsidRDefault="00F73D7B" w:rsidP="00673F95">
            <w:pPr>
              <w:jc w:val="center"/>
              <w:rPr>
                <w:rFonts w:asciiTheme="minorHAnsi" w:hAnsiTheme="minorHAnsi" w:cs="Times New Roman"/>
                <w:sz w:val="22"/>
                <w:szCs w:val="22"/>
              </w:rPr>
            </w:pPr>
            <w:r w:rsidRPr="00715009">
              <w:rPr>
                <w:rFonts w:asciiTheme="minorHAnsi" w:hAnsiTheme="minorHAnsi" w:cs="Times New Roman"/>
                <w:sz w:val="22"/>
                <w:szCs w:val="22"/>
              </w:rPr>
              <w:t>Paper-3</w:t>
            </w:r>
          </w:p>
        </w:tc>
        <w:tc>
          <w:tcPr>
            <w:tcW w:w="810" w:type="dxa"/>
            <w:gridSpan w:val="2"/>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6</w:t>
            </w:r>
          </w:p>
        </w:tc>
        <w:tc>
          <w:tcPr>
            <w:tcW w:w="720"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F73D7B">
            <w:pPr>
              <w:rPr>
                <w:rFonts w:asciiTheme="minorHAnsi" w:hAnsiTheme="minorHAnsi" w:cs="Times New Roman"/>
                <w:b/>
                <w:sz w:val="22"/>
                <w:szCs w:val="22"/>
              </w:rPr>
            </w:pPr>
            <w:r w:rsidRPr="009E717B">
              <w:rPr>
                <w:rFonts w:asciiTheme="minorHAnsi" w:hAnsiTheme="minorHAnsi" w:cs="Times New Roman"/>
                <w:b/>
                <w:sz w:val="22"/>
                <w:szCs w:val="22"/>
              </w:rPr>
              <w:t>(to choose one out of 3)</w:t>
            </w:r>
          </w:p>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A. Data warehouse &amp; Data mining</w:t>
            </w:r>
          </w:p>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B. Genetic Engineering</w:t>
            </w:r>
          </w:p>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C. R Programming</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00"/>
        </w:trPr>
        <w:tc>
          <w:tcPr>
            <w:tcW w:w="11430" w:type="dxa"/>
            <w:gridSpan w:val="13"/>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External Elective for other major students (Inter/multi disciplinary papers)</w:t>
            </w:r>
          </w:p>
        </w:tc>
      </w:tr>
      <w:tr w:rsidR="00F73D7B" w:rsidRPr="009E717B" w:rsidTr="000B444D">
        <w:trPr>
          <w:trHeight w:val="620"/>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715009" w:rsidRDefault="00F73D7B" w:rsidP="00FD7487">
            <w:pPr>
              <w:jc w:val="left"/>
              <w:rPr>
                <w:rFonts w:asciiTheme="minorHAnsi" w:hAnsiTheme="minorHAnsi" w:cs="Times New Roman"/>
                <w:sz w:val="22"/>
                <w:szCs w:val="22"/>
              </w:rPr>
            </w:pPr>
            <w:r w:rsidRPr="00715009">
              <w:rPr>
                <w:rFonts w:asciiTheme="minorHAnsi" w:hAnsiTheme="minorHAnsi" w:cs="Times New Roman"/>
                <w:sz w:val="22"/>
                <w:szCs w:val="22"/>
              </w:rPr>
              <w:t>Open Elective</w:t>
            </w:r>
          </w:p>
        </w:tc>
        <w:tc>
          <w:tcPr>
            <w:tcW w:w="1074" w:type="dxa"/>
            <w:gridSpan w:val="3"/>
            <w:vAlign w:val="center"/>
          </w:tcPr>
          <w:p w:rsidR="00F73D7B" w:rsidRPr="00715009" w:rsidRDefault="00F73D7B" w:rsidP="00673F95">
            <w:pPr>
              <w:jc w:val="center"/>
              <w:rPr>
                <w:rFonts w:asciiTheme="minorHAnsi" w:hAnsiTheme="minorHAnsi" w:cs="Times New Roman"/>
                <w:sz w:val="22"/>
                <w:szCs w:val="22"/>
              </w:rPr>
            </w:pPr>
            <w:r w:rsidRPr="00715009">
              <w:rPr>
                <w:rFonts w:asciiTheme="minorHAnsi" w:hAnsiTheme="minorHAnsi" w:cs="Times New Roman"/>
                <w:sz w:val="22"/>
                <w:szCs w:val="22"/>
              </w:rPr>
              <w:t>Paper-3</w:t>
            </w:r>
          </w:p>
        </w:tc>
        <w:tc>
          <w:tcPr>
            <w:tcW w:w="810" w:type="dxa"/>
            <w:gridSpan w:val="2"/>
            <w:vAlign w:val="center"/>
          </w:tcPr>
          <w:p w:rsidR="00F73D7B" w:rsidRPr="009E717B" w:rsidRDefault="00F73D7B" w:rsidP="00673F95">
            <w:pPr>
              <w:jc w:val="center"/>
              <w:rPr>
                <w:rFonts w:asciiTheme="minorHAnsi" w:hAnsiTheme="minorHAnsi" w:cs="Times New Roman"/>
                <w:sz w:val="22"/>
                <w:szCs w:val="22"/>
              </w:rPr>
            </w:pPr>
            <w:r w:rsidRPr="009E717B">
              <w:rPr>
                <w:rFonts w:asciiTheme="minorHAnsi" w:hAnsiTheme="minorHAnsi" w:cs="Times New Roman"/>
                <w:sz w:val="22"/>
                <w:szCs w:val="22"/>
              </w:rPr>
              <w:t>6</w:t>
            </w:r>
          </w:p>
        </w:tc>
        <w:tc>
          <w:tcPr>
            <w:tcW w:w="720" w:type="dxa"/>
            <w:vAlign w:val="center"/>
          </w:tcPr>
          <w:p w:rsidR="00F73D7B" w:rsidRPr="009E717B" w:rsidRDefault="00F73D7B" w:rsidP="00673F95">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B130A0">
            <w:pPr>
              <w:ind w:left="252" w:hanging="252"/>
              <w:rPr>
                <w:rFonts w:asciiTheme="minorHAnsi" w:hAnsiTheme="minorHAnsi" w:cs="Times New Roman"/>
                <w:sz w:val="22"/>
                <w:szCs w:val="22"/>
              </w:rPr>
            </w:pPr>
            <w:r w:rsidRPr="009E717B">
              <w:rPr>
                <w:rFonts w:asciiTheme="minorHAnsi" w:hAnsiTheme="minorHAnsi" w:cs="Times New Roman"/>
                <w:sz w:val="22"/>
                <w:szCs w:val="22"/>
              </w:rPr>
              <w:t xml:space="preserve">Introduction to Drug Design &amp; Discovery </w:t>
            </w:r>
          </w:p>
        </w:tc>
        <w:tc>
          <w:tcPr>
            <w:tcW w:w="812" w:type="dxa"/>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B130A0">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95"/>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tcPr>
          <w:p w:rsidR="00F73D7B" w:rsidRPr="00715009" w:rsidRDefault="00F73D7B" w:rsidP="00F70871">
            <w:pPr>
              <w:rPr>
                <w:rFonts w:asciiTheme="minorHAnsi" w:hAnsiTheme="minorHAnsi" w:cs="Times New Roman"/>
                <w:sz w:val="22"/>
                <w:szCs w:val="22"/>
              </w:rPr>
            </w:pPr>
            <w:r w:rsidRPr="00715009">
              <w:rPr>
                <w:rFonts w:asciiTheme="minorHAnsi" w:hAnsiTheme="minorHAnsi" w:cs="Times New Roman"/>
                <w:sz w:val="22"/>
                <w:szCs w:val="22"/>
              </w:rPr>
              <w:t>**MOOC Courses</w:t>
            </w:r>
          </w:p>
        </w:tc>
        <w:tc>
          <w:tcPr>
            <w:tcW w:w="1074" w:type="dxa"/>
            <w:gridSpan w:val="3"/>
            <w:vAlign w:val="center"/>
          </w:tcPr>
          <w:p w:rsidR="00F73D7B" w:rsidRPr="00715009" w:rsidRDefault="00F73D7B" w:rsidP="00AD0B06">
            <w:pPr>
              <w:jc w:val="center"/>
              <w:rPr>
                <w:rFonts w:asciiTheme="minorHAnsi" w:hAnsiTheme="minorHAnsi" w:cs="Times New Roman"/>
                <w:sz w:val="22"/>
                <w:szCs w:val="22"/>
              </w:rPr>
            </w:pPr>
          </w:p>
        </w:tc>
        <w:tc>
          <w:tcPr>
            <w:tcW w:w="810" w:type="dxa"/>
            <w:gridSpan w:val="2"/>
            <w:vAlign w:val="center"/>
          </w:tcPr>
          <w:p w:rsidR="00F73D7B" w:rsidRPr="009E717B" w:rsidRDefault="00F73D7B" w:rsidP="00AD0B06">
            <w:pPr>
              <w:jc w:val="center"/>
              <w:rPr>
                <w:rFonts w:asciiTheme="minorHAnsi" w:hAnsiTheme="minorHAnsi" w:cs="Times New Roman"/>
                <w:sz w:val="22"/>
                <w:szCs w:val="22"/>
              </w:rPr>
            </w:pPr>
            <w:r w:rsidRPr="009E717B">
              <w:rPr>
                <w:rFonts w:asciiTheme="minorHAnsi" w:hAnsiTheme="minorHAnsi" w:cs="Times New Roman"/>
                <w:sz w:val="22"/>
                <w:szCs w:val="22"/>
              </w:rPr>
              <w:t>-</w:t>
            </w:r>
          </w:p>
        </w:tc>
        <w:tc>
          <w:tcPr>
            <w:tcW w:w="720" w:type="dxa"/>
            <w:vAlign w:val="center"/>
          </w:tcPr>
          <w:p w:rsidR="00F73D7B" w:rsidRPr="009E717B" w:rsidRDefault="009E717B" w:rsidP="00AD0B06">
            <w:pPr>
              <w:jc w:val="center"/>
              <w:rPr>
                <w:rFonts w:asciiTheme="minorHAnsi" w:hAnsiTheme="minorHAnsi" w:cs="Times New Roman"/>
                <w:sz w:val="22"/>
                <w:szCs w:val="22"/>
              </w:rPr>
            </w:pPr>
            <w:r>
              <w:rPr>
                <w:rFonts w:asciiTheme="minorHAnsi" w:hAnsiTheme="minorHAnsi" w:cs="Times New Roman"/>
                <w:sz w:val="22"/>
                <w:szCs w:val="22"/>
              </w:rPr>
              <w:t>-</w:t>
            </w:r>
          </w:p>
        </w:tc>
        <w:tc>
          <w:tcPr>
            <w:tcW w:w="3622" w:type="dxa"/>
            <w:gridSpan w:val="2"/>
            <w:vAlign w:val="center"/>
          </w:tcPr>
          <w:p w:rsidR="00F73D7B" w:rsidRPr="009E717B" w:rsidRDefault="00F73D7B" w:rsidP="00F70871">
            <w:pPr>
              <w:rPr>
                <w:rFonts w:asciiTheme="minorHAnsi" w:hAnsiTheme="minorHAnsi" w:cs="Times New Roman"/>
                <w:sz w:val="22"/>
                <w:szCs w:val="22"/>
              </w:rPr>
            </w:pPr>
          </w:p>
        </w:tc>
        <w:tc>
          <w:tcPr>
            <w:tcW w:w="812" w:type="dxa"/>
          </w:tcPr>
          <w:p w:rsidR="00F73D7B" w:rsidRPr="009E717B" w:rsidRDefault="009E717B" w:rsidP="00F70871">
            <w:pPr>
              <w:jc w:val="center"/>
              <w:rPr>
                <w:rFonts w:asciiTheme="minorHAnsi" w:hAnsiTheme="minorHAnsi" w:cs="Times New Roman"/>
                <w:sz w:val="22"/>
                <w:szCs w:val="22"/>
              </w:rPr>
            </w:pPr>
            <w:r>
              <w:rPr>
                <w:rFonts w:asciiTheme="minorHAnsi" w:hAnsiTheme="minorHAnsi" w:cs="Times New Roman"/>
                <w:sz w:val="22"/>
                <w:szCs w:val="22"/>
              </w:rPr>
              <w:t>-</w:t>
            </w:r>
          </w:p>
        </w:tc>
        <w:tc>
          <w:tcPr>
            <w:tcW w:w="808" w:type="dxa"/>
          </w:tcPr>
          <w:p w:rsidR="00F73D7B" w:rsidRPr="009E717B" w:rsidRDefault="009E717B" w:rsidP="00F70871">
            <w:pPr>
              <w:jc w:val="center"/>
              <w:rPr>
                <w:rFonts w:asciiTheme="minorHAnsi" w:hAnsiTheme="minorHAnsi" w:cs="Times New Roman"/>
                <w:sz w:val="22"/>
                <w:szCs w:val="22"/>
              </w:rPr>
            </w:pPr>
            <w:r>
              <w:rPr>
                <w:rFonts w:asciiTheme="minorHAnsi" w:hAnsiTheme="minorHAnsi" w:cs="Times New Roman"/>
                <w:sz w:val="22"/>
                <w:szCs w:val="22"/>
              </w:rPr>
              <w:t>-</w:t>
            </w:r>
          </w:p>
        </w:tc>
        <w:tc>
          <w:tcPr>
            <w:tcW w:w="968" w:type="dxa"/>
            <w:vAlign w:val="center"/>
          </w:tcPr>
          <w:p w:rsidR="00F73D7B" w:rsidRPr="009E717B" w:rsidRDefault="00F73D7B" w:rsidP="00AD0B06">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35"/>
        </w:trPr>
        <w:tc>
          <w:tcPr>
            <w:tcW w:w="720" w:type="dxa"/>
          </w:tcPr>
          <w:p w:rsidR="00F73D7B" w:rsidRPr="009E717B" w:rsidRDefault="00F73D7B" w:rsidP="00F70871">
            <w:pPr>
              <w:jc w:val="center"/>
              <w:rPr>
                <w:rFonts w:asciiTheme="minorHAnsi" w:hAnsiTheme="minorHAnsi" w:cs="Times New Roman"/>
                <w:b/>
                <w:bCs/>
                <w:sz w:val="22"/>
                <w:szCs w:val="22"/>
              </w:rPr>
            </w:pPr>
          </w:p>
        </w:tc>
        <w:tc>
          <w:tcPr>
            <w:tcW w:w="1896" w:type="dxa"/>
          </w:tcPr>
          <w:p w:rsidR="00F73D7B" w:rsidRPr="009E717B" w:rsidRDefault="00F73D7B" w:rsidP="00F70871">
            <w:pPr>
              <w:jc w:val="center"/>
              <w:rPr>
                <w:rFonts w:asciiTheme="minorHAnsi" w:hAnsiTheme="minorHAnsi" w:cs="Times New Roman"/>
                <w:b/>
                <w:bCs/>
                <w:sz w:val="22"/>
                <w:szCs w:val="22"/>
              </w:rPr>
            </w:pPr>
          </w:p>
        </w:tc>
        <w:tc>
          <w:tcPr>
            <w:tcW w:w="1074" w:type="dxa"/>
            <w:gridSpan w:val="3"/>
          </w:tcPr>
          <w:p w:rsidR="00F73D7B" w:rsidRPr="009E717B" w:rsidRDefault="00F73D7B" w:rsidP="00F70871">
            <w:pPr>
              <w:jc w:val="center"/>
              <w:rPr>
                <w:rFonts w:asciiTheme="minorHAnsi" w:hAnsiTheme="minorHAnsi" w:cs="Times New Roman"/>
                <w:b/>
                <w:bCs/>
                <w:sz w:val="22"/>
                <w:szCs w:val="22"/>
              </w:rPr>
            </w:pPr>
          </w:p>
        </w:tc>
        <w:tc>
          <w:tcPr>
            <w:tcW w:w="810" w:type="dxa"/>
            <w:gridSpan w:val="2"/>
          </w:tcPr>
          <w:p w:rsidR="00F73D7B" w:rsidRPr="009E717B" w:rsidRDefault="00F73D7B" w:rsidP="00F70871">
            <w:pPr>
              <w:jc w:val="center"/>
              <w:rPr>
                <w:rFonts w:asciiTheme="minorHAnsi" w:hAnsiTheme="minorHAnsi" w:cs="Times New Roman"/>
                <w:b/>
                <w:bCs/>
                <w:sz w:val="22"/>
                <w:szCs w:val="22"/>
              </w:rPr>
            </w:pPr>
            <w:r w:rsidRPr="009E717B">
              <w:rPr>
                <w:rFonts w:asciiTheme="minorHAnsi" w:hAnsiTheme="minorHAnsi" w:cs="Times New Roman"/>
                <w:b/>
                <w:bCs/>
                <w:sz w:val="22"/>
                <w:szCs w:val="22"/>
              </w:rPr>
              <w:t>30</w:t>
            </w:r>
          </w:p>
        </w:tc>
        <w:tc>
          <w:tcPr>
            <w:tcW w:w="720" w:type="dxa"/>
          </w:tcPr>
          <w:p w:rsidR="00F73D7B" w:rsidRPr="009E717B" w:rsidRDefault="009E717B" w:rsidP="00673F95">
            <w:pPr>
              <w:jc w:val="center"/>
              <w:rPr>
                <w:rFonts w:asciiTheme="minorHAnsi" w:hAnsiTheme="minorHAnsi" w:cs="Times New Roman"/>
                <w:b/>
                <w:bCs/>
                <w:sz w:val="22"/>
                <w:szCs w:val="22"/>
              </w:rPr>
            </w:pPr>
            <w:r>
              <w:rPr>
                <w:rFonts w:asciiTheme="minorHAnsi" w:hAnsiTheme="minorHAnsi" w:cs="Times New Roman"/>
                <w:b/>
                <w:bCs/>
                <w:sz w:val="22"/>
                <w:szCs w:val="22"/>
              </w:rPr>
              <w:t>18</w:t>
            </w:r>
          </w:p>
        </w:tc>
        <w:tc>
          <w:tcPr>
            <w:tcW w:w="3622" w:type="dxa"/>
            <w:gridSpan w:val="2"/>
            <w:vAlign w:val="center"/>
          </w:tcPr>
          <w:p w:rsidR="00F73D7B" w:rsidRPr="009E717B" w:rsidRDefault="00F73D7B" w:rsidP="00F70871">
            <w:pPr>
              <w:jc w:val="left"/>
              <w:rPr>
                <w:rFonts w:asciiTheme="minorHAnsi" w:hAnsiTheme="minorHAnsi" w:cs="Times New Roman"/>
                <w:b/>
                <w:bCs/>
                <w:sz w:val="22"/>
                <w:szCs w:val="22"/>
              </w:rPr>
            </w:pPr>
          </w:p>
        </w:tc>
        <w:tc>
          <w:tcPr>
            <w:tcW w:w="812"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125</w:t>
            </w:r>
          </w:p>
        </w:tc>
        <w:tc>
          <w:tcPr>
            <w:tcW w:w="808"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375</w:t>
            </w:r>
          </w:p>
        </w:tc>
        <w:tc>
          <w:tcPr>
            <w:tcW w:w="968"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600</w:t>
            </w:r>
          </w:p>
        </w:tc>
      </w:tr>
      <w:tr w:rsidR="00F73D7B" w:rsidRPr="009E717B" w:rsidTr="000B444D">
        <w:trPr>
          <w:trHeight w:val="335"/>
        </w:trPr>
        <w:tc>
          <w:tcPr>
            <w:tcW w:w="5220" w:type="dxa"/>
            <w:gridSpan w:val="8"/>
            <w:shd w:val="pct15" w:color="auto" w:fill="auto"/>
            <w:vAlign w:val="center"/>
          </w:tcPr>
          <w:p w:rsidR="00F73D7B" w:rsidRPr="009E717B" w:rsidRDefault="00F73D7B" w:rsidP="00F70871">
            <w:pPr>
              <w:jc w:val="center"/>
              <w:rPr>
                <w:rFonts w:asciiTheme="minorHAnsi" w:hAnsiTheme="minorHAnsi" w:cs="Times New Roman"/>
                <w:b/>
                <w:bCs/>
                <w:sz w:val="22"/>
                <w:szCs w:val="22"/>
              </w:rPr>
            </w:pPr>
            <w:r w:rsidRPr="009E717B">
              <w:rPr>
                <w:rFonts w:asciiTheme="minorHAnsi" w:hAnsiTheme="minorHAnsi" w:cs="Times New Roman"/>
                <w:b/>
                <w:bCs/>
                <w:sz w:val="22"/>
                <w:szCs w:val="22"/>
              </w:rPr>
              <w:t>SEMESTER IV</w:t>
            </w:r>
          </w:p>
        </w:tc>
        <w:tc>
          <w:tcPr>
            <w:tcW w:w="3622" w:type="dxa"/>
            <w:gridSpan w:val="2"/>
            <w:shd w:val="pct15" w:color="auto" w:fill="auto"/>
            <w:vAlign w:val="center"/>
          </w:tcPr>
          <w:p w:rsidR="00F73D7B" w:rsidRPr="009E717B" w:rsidRDefault="00F73D7B" w:rsidP="00F70871">
            <w:pPr>
              <w:jc w:val="left"/>
              <w:rPr>
                <w:rFonts w:asciiTheme="minorHAnsi" w:hAnsiTheme="minorHAnsi" w:cs="Times New Roman"/>
                <w:b/>
                <w:bCs/>
                <w:sz w:val="22"/>
                <w:szCs w:val="22"/>
              </w:rPr>
            </w:pPr>
          </w:p>
        </w:tc>
        <w:tc>
          <w:tcPr>
            <w:tcW w:w="812" w:type="dxa"/>
            <w:shd w:val="pct15" w:color="auto" w:fill="auto"/>
            <w:vAlign w:val="center"/>
          </w:tcPr>
          <w:p w:rsidR="00F73D7B" w:rsidRPr="009E717B" w:rsidRDefault="00F73D7B" w:rsidP="00F70871">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CIA</w:t>
            </w:r>
          </w:p>
        </w:tc>
        <w:tc>
          <w:tcPr>
            <w:tcW w:w="808" w:type="dxa"/>
            <w:shd w:val="pct15" w:color="auto" w:fill="auto"/>
            <w:vAlign w:val="center"/>
          </w:tcPr>
          <w:p w:rsidR="00F73D7B" w:rsidRPr="009E717B" w:rsidRDefault="00F73D7B" w:rsidP="00F70871">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Uni. Exam</w:t>
            </w:r>
          </w:p>
        </w:tc>
        <w:tc>
          <w:tcPr>
            <w:tcW w:w="968" w:type="dxa"/>
            <w:shd w:val="pct15" w:color="auto" w:fill="auto"/>
            <w:vAlign w:val="center"/>
          </w:tcPr>
          <w:p w:rsidR="00F73D7B" w:rsidRPr="009E717B" w:rsidRDefault="00F73D7B" w:rsidP="00F70871">
            <w:pPr>
              <w:jc w:val="center"/>
              <w:rPr>
                <w:rFonts w:asciiTheme="minorHAnsi" w:hAnsiTheme="minorHAnsi" w:cs="Times New Roman"/>
                <w:b/>
                <w:bCs/>
                <w:i/>
                <w:iCs/>
                <w:sz w:val="22"/>
                <w:szCs w:val="22"/>
              </w:rPr>
            </w:pPr>
            <w:r w:rsidRPr="009E717B">
              <w:rPr>
                <w:rFonts w:asciiTheme="minorHAnsi" w:hAnsiTheme="minorHAnsi" w:cs="Times New Roman"/>
                <w:b/>
                <w:bCs/>
                <w:i/>
                <w:iCs/>
                <w:sz w:val="22"/>
                <w:szCs w:val="22"/>
              </w:rPr>
              <w:t>Total</w:t>
            </w:r>
          </w:p>
        </w:tc>
      </w:tr>
      <w:tr w:rsidR="00F73D7B" w:rsidRPr="009E717B" w:rsidTr="000B444D">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Core</w:t>
            </w:r>
          </w:p>
        </w:tc>
        <w:tc>
          <w:tcPr>
            <w:tcW w:w="1074" w:type="dxa"/>
            <w:gridSpan w:val="3"/>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Paper-10</w:t>
            </w:r>
          </w:p>
        </w:tc>
        <w:tc>
          <w:tcPr>
            <w:tcW w:w="730" w:type="dxa"/>
            <w:vAlign w:val="center"/>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5</w:t>
            </w:r>
          </w:p>
        </w:tc>
        <w:tc>
          <w:tcPr>
            <w:tcW w:w="800" w:type="dxa"/>
            <w:gridSpan w:val="2"/>
            <w:vAlign w:val="center"/>
          </w:tcPr>
          <w:p w:rsidR="00F73D7B" w:rsidRPr="009E717B" w:rsidRDefault="009E717B" w:rsidP="00673F95">
            <w:pPr>
              <w:jc w:val="center"/>
              <w:rPr>
                <w:rFonts w:asciiTheme="minorHAnsi" w:hAnsiTheme="minorHAnsi" w:cs="Times New Roman"/>
                <w:sz w:val="22"/>
                <w:szCs w:val="22"/>
              </w:rPr>
            </w:pPr>
            <w:r>
              <w:rPr>
                <w:rFonts w:asciiTheme="minorHAnsi" w:hAnsiTheme="minorHAnsi" w:cs="Times New Roman"/>
                <w:sz w:val="22"/>
                <w:szCs w:val="22"/>
              </w:rPr>
              <w:t>5</w:t>
            </w:r>
          </w:p>
        </w:tc>
        <w:tc>
          <w:tcPr>
            <w:tcW w:w="3622" w:type="dxa"/>
            <w:gridSpan w:val="2"/>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Research Methodology</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Practical</w:t>
            </w:r>
          </w:p>
        </w:tc>
        <w:tc>
          <w:tcPr>
            <w:tcW w:w="1074" w:type="dxa"/>
            <w:gridSpan w:val="3"/>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Paper-4</w:t>
            </w:r>
          </w:p>
        </w:tc>
        <w:tc>
          <w:tcPr>
            <w:tcW w:w="730" w:type="dxa"/>
            <w:vAlign w:val="center"/>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4</w:t>
            </w:r>
          </w:p>
        </w:tc>
        <w:tc>
          <w:tcPr>
            <w:tcW w:w="800" w:type="dxa"/>
            <w:gridSpan w:val="2"/>
            <w:vAlign w:val="center"/>
          </w:tcPr>
          <w:p w:rsidR="00F73D7B" w:rsidRPr="009E717B" w:rsidRDefault="00F73D7B" w:rsidP="00673F95">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Molecular Modeling (LAB)</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Practical</w:t>
            </w:r>
          </w:p>
        </w:tc>
        <w:tc>
          <w:tcPr>
            <w:tcW w:w="1074" w:type="dxa"/>
            <w:gridSpan w:val="3"/>
            <w:vAlign w:val="center"/>
          </w:tcPr>
          <w:p w:rsidR="00F73D7B" w:rsidRPr="009E717B" w:rsidRDefault="00F73D7B" w:rsidP="009E717B">
            <w:pPr>
              <w:jc w:val="left"/>
              <w:rPr>
                <w:rFonts w:asciiTheme="minorHAnsi" w:hAnsiTheme="minorHAnsi" w:cs="Times New Roman"/>
                <w:sz w:val="22"/>
                <w:szCs w:val="22"/>
              </w:rPr>
            </w:pPr>
            <w:r w:rsidRPr="009E717B">
              <w:rPr>
                <w:rFonts w:asciiTheme="minorHAnsi" w:hAnsiTheme="minorHAnsi" w:cs="Times New Roman"/>
                <w:sz w:val="22"/>
                <w:szCs w:val="22"/>
              </w:rPr>
              <w:t>Paper-5</w:t>
            </w:r>
          </w:p>
        </w:tc>
        <w:tc>
          <w:tcPr>
            <w:tcW w:w="730" w:type="dxa"/>
            <w:vAlign w:val="center"/>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4</w:t>
            </w:r>
          </w:p>
        </w:tc>
        <w:tc>
          <w:tcPr>
            <w:tcW w:w="800" w:type="dxa"/>
            <w:gridSpan w:val="2"/>
            <w:vAlign w:val="center"/>
          </w:tcPr>
          <w:p w:rsidR="00F73D7B" w:rsidRPr="009E717B" w:rsidRDefault="00F73D7B" w:rsidP="00673F95">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F70871">
            <w:pPr>
              <w:jc w:val="left"/>
              <w:rPr>
                <w:rFonts w:asciiTheme="minorHAnsi" w:hAnsiTheme="minorHAnsi" w:cs="Times New Roman"/>
                <w:sz w:val="22"/>
                <w:szCs w:val="22"/>
              </w:rPr>
            </w:pPr>
            <w:r w:rsidRPr="009E717B">
              <w:rPr>
                <w:rFonts w:asciiTheme="minorHAnsi" w:hAnsiTheme="minorHAnsi" w:cs="Times New Roman"/>
                <w:sz w:val="22"/>
                <w:szCs w:val="22"/>
              </w:rPr>
              <w:t>Perl &amp; Python (LAB)</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715009" w:rsidRPr="009E717B" w:rsidTr="00715009">
        <w:trPr>
          <w:trHeight w:val="335"/>
        </w:trPr>
        <w:tc>
          <w:tcPr>
            <w:tcW w:w="720" w:type="dxa"/>
            <w:vAlign w:val="center"/>
          </w:tcPr>
          <w:p w:rsidR="00715009" w:rsidRPr="009E717B" w:rsidRDefault="00715009"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715009" w:rsidRPr="00715009" w:rsidRDefault="00715009" w:rsidP="00F70871">
            <w:pPr>
              <w:rPr>
                <w:rFonts w:asciiTheme="minorHAnsi" w:hAnsiTheme="minorHAnsi" w:cs="Times New Roman"/>
                <w:sz w:val="22"/>
                <w:szCs w:val="22"/>
              </w:rPr>
            </w:pPr>
            <w:r w:rsidRPr="00715009">
              <w:rPr>
                <w:rFonts w:asciiTheme="minorHAnsi" w:hAnsiTheme="minorHAnsi" w:cs="Times New Roman"/>
                <w:sz w:val="22"/>
                <w:szCs w:val="22"/>
              </w:rPr>
              <w:t>Core</w:t>
            </w:r>
          </w:p>
        </w:tc>
        <w:tc>
          <w:tcPr>
            <w:tcW w:w="1058" w:type="dxa"/>
            <w:gridSpan w:val="2"/>
            <w:vAlign w:val="center"/>
          </w:tcPr>
          <w:p w:rsidR="00715009" w:rsidRPr="009E717B" w:rsidRDefault="00715009" w:rsidP="009E717B">
            <w:pPr>
              <w:jc w:val="center"/>
              <w:rPr>
                <w:rFonts w:asciiTheme="minorHAnsi" w:hAnsiTheme="minorHAnsi" w:cs="Times New Roman"/>
                <w:sz w:val="22"/>
                <w:szCs w:val="22"/>
              </w:rPr>
            </w:pPr>
            <w:r w:rsidRPr="009E717B">
              <w:rPr>
                <w:rFonts w:asciiTheme="minorHAnsi" w:hAnsiTheme="minorHAnsi" w:cs="Times New Roman"/>
                <w:sz w:val="22"/>
                <w:szCs w:val="22"/>
              </w:rPr>
              <w:t xml:space="preserve">Project </w:t>
            </w:r>
          </w:p>
        </w:tc>
        <w:tc>
          <w:tcPr>
            <w:tcW w:w="746" w:type="dxa"/>
            <w:gridSpan w:val="2"/>
            <w:vAlign w:val="center"/>
          </w:tcPr>
          <w:p w:rsidR="00715009" w:rsidRPr="00715009" w:rsidRDefault="00715009" w:rsidP="009E717B">
            <w:pPr>
              <w:jc w:val="center"/>
              <w:rPr>
                <w:rFonts w:asciiTheme="minorHAnsi" w:hAnsiTheme="minorHAnsi" w:cs="Times New Roman"/>
              </w:rPr>
            </w:pPr>
            <w:r w:rsidRPr="00715009">
              <w:rPr>
                <w:rFonts w:asciiTheme="minorHAnsi" w:hAnsiTheme="minorHAnsi" w:cs="Times New Roman"/>
                <w:sz w:val="23"/>
              </w:rPr>
              <w:t>5</w:t>
            </w:r>
          </w:p>
        </w:tc>
        <w:tc>
          <w:tcPr>
            <w:tcW w:w="800" w:type="dxa"/>
            <w:gridSpan w:val="2"/>
          </w:tcPr>
          <w:p w:rsidR="00715009" w:rsidRPr="009E717B" w:rsidRDefault="00715009" w:rsidP="00F70871">
            <w:pPr>
              <w:jc w:val="center"/>
              <w:rPr>
                <w:rFonts w:asciiTheme="minorHAnsi" w:hAnsiTheme="minorHAnsi" w:cs="Times New Roman"/>
                <w:sz w:val="22"/>
                <w:szCs w:val="22"/>
              </w:rPr>
            </w:pPr>
          </w:p>
          <w:p w:rsidR="00715009" w:rsidRPr="009E717B" w:rsidRDefault="00715009" w:rsidP="00F70871">
            <w:pPr>
              <w:jc w:val="center"/>
              <w:rPr>
                <w:rFonts w:asciiTheme="minorHAnsi" w:hAnsiTheme="minorHAnsi" w:cs="Times New Roman"/>
                <w:sz w:val="22"/>
                <w:szCs w:val="22"/>
              </w:rPr>
            </w:pPr>
            <w:r w:rsidRPr="009E717B">
              <w:rPr>
                <w:rFonts w:asciiTheme="minorHAnsi" w:hAnsiTheme="minorHAnsi" w:cs="Times New Roman"/>
                <w:sz w:val="22"/>
                <w:szCs w:val="22"/>
              </w:rPr>
              <w:t>5</w:t>
            </w:r>
          </w:p>
        </w:tc>
        <w:tc>
          <w:tcPr>
            <w:tcW w:w="3622" w:type="dxa"/>
            <w:gridSpan w:val="2"/>
            <w:vAlign w:val="center"/>
          </w:tcPr>
          <w:p w:rsidR="00715009" w:rsidRPr="009E717B" w:rsidRDefault="00715009" w:rsidP="009E717B">
            <w:pPr>
              <w:jc w:val="center"/>
              <w:rPr>
                <w:rFonts w:asciiTheme="minorHAnsi" w:hAnsiTheme="minorHAnsi" w:cs="Times New Roman"/>
                <w:sz w:val="22"/>
                <w:szCs w:val="22"/>
              </w:rPr>
            </w:pPr>
            <w:r w:rsidRPr="009E717B">
              <w:rPr>
                <w:rFonts w:asciiTheme="minorHAnsi" w:hAnsiTheme="minorHAnsi" w:cs="Times New Roman"/>
                <w:sz w:val="22"/>
                <w:szCs w:val="22"/>
              </w:rPr>
              <w:t xml:space="preserve">Project with viva voce </w:t>
            </w:r>
            <w:r>
              <w:rPr>
                <w:rFonts w:asciiTheme="minorHAnsi" w:hAnsiTheme="minorHAnsi" w:cs="Times New Roman"/>
                <w:sz w:val="22"/>
                <w:szCs w:val="22"/>
              </w:rPr>
              <w:t>(</w:t>
            </w:r>
            <w:r w:rsidRPr="009E717B">
              <w:rPr>
                <w:rFonts w:asciiTheme="minorHAnsi" w:hAnsiTheme="minorHAnsi" w:cs="Times New Roman"/>
                <w:sz w:val="22"/>
                <w:szCs w:val="22"/>
              </w:rPr>
              <w:t>Compulsory)</w:t>
            </w:r>
          </w:p>
          <w:p w:rsidR="00715009" w:rsidRPr="009E717B" w:rsidRDefault="00715009" w:rsidP="00F70871">
            <w:pPr>
              <w:rPr>
                <w:rFonts w:asciiTheme="minorHAnsi" w:hAnsiTheme="minorHAnsi" w:cs="Times New Roman"/>
                <w:sz w:val="22"/>
                <w:szCs w:val="22"/>
              </w:rPr>
            </w:pPr>
          </w:p>
        </w:tc>
        <w:tc>
          <w:tcPr>
            <w:tcW w:w="1620" w:type="dxa"/>
            <w:gridSpan w:val="2"/>
            <w:vAlign w:val="center"/>
          </w:tcPr>
          <w:p w:rsidR="00715009" w:rsidRPr="009E717B" w:rsidRDefault="00715009" w:rsidP="00F70871">
            <w:pPr>
              <w:autoSpaceDE w:val="0"/>
              <w:autoSpaceDN w:val="0"/>
              <w:adjustRightInd w:val="0"/>
              <w:jc w:val="center"/>
              <w:rPr>
                <w:rFonts w:asciiTheme="minorHAnsi" w:hAnsiTheme="minorHAnsi" w:cs="Times New Roman"/>
                <w:color w:val="000000"/>
                <w:sz w:val="22"/>
                <w:szCs w:val="22"/>
              </w:rPr>
            </w:pPr>
            <w:r w:rsidRPr="009E717B">
              <w:rPr>
                <w:rFonts w:asciiTheme="minorHAnsi" w:hAnsiTheme="minorHAnsi" w:cs="Times New Roman"/>
                <w:color w:val="000000"/>
                <w:sz w:val="22"/>
                <w:szCs w:val="22"/>
              </w:rPr>
              <w:t>100</w:t>
            </w:r>
          </w:p>
          <w:p w:rsidR="00715009" w:rsidRPr="009E717B" w:rsidRDefault="00715009" w:rsidP="00F70871">
            <w:pPr>
              <w:jc w:val="center"/>
              <w:rPr>
                <w:rFonts w:asciiTheme="minorHAnsi" w:hAnsiTheme="minorHAnsi" w:cs="Times New Roman"/>
                <w:sz w:val="22"/>
                <w:szCs w:val="22"/>
              </w:rPr>
            </w:pPr>
            <w:r w:rsidRPr="009E717B">
              <w:rPr>
                <w:rFonts w:asciiTheme="minorHAnsi" w:hAnsiTheme="minorHAnsi" w:cs="Times New Roman"/>
                <w:color w:val="000000"/>
                <w:sz w:val="22"/>
                <w:szCs w:val="22"/>
              </w:rPr>
              <w:t>(75 Project +25 viva)</w:t>
            </w:r>
          </w:p>
        </w:tc>
        <w:tc>
          <w:tcPr>
            <w:tcW w:w="968" w:type="dxa"/>
            <w:vAlign w:val="center"/>
          </w:tcPr>
          <w:p w:rsidR="00715009" w:rsidRPr="009E717B" w:rsidRDefault="00715009"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35"/>
        </w:trPr>
        <w:tc>
          <w:tcPr>
            <w:tcW w:w="11430" w:type="dxa"/>
            <w:gridSpan w:val="13"/>
            <w:vAlign w:val="center"/>
          </w:tcPr>
          <w:p w:rsidR="00F73D7B" w:rsidRPr="009E717B" w:rsidRDefault="00F73D7B" w:rsidP="00F73D7B">
            <w:pPr>
              <w:jc w:val="center"/>
              <w:rPr>
                <w:rFonts w:asciiTheme="minorHAnsi" w:hAnsiTheme="minorHAnsi" w:cs="Times New Roman"/>
                <w:sz w:val="22"/>
                <w:szCs w:val="22"/>
              </w:rPr>
            </w:pPr>
            <w:r w:rsidRPr="009E717B">
              <w:rPr>
                <w:rFonts w:asciiTheme="minorHAnsi" w:hAnsiTheme="minorHAnsi" w:cs="Times New Roman"/>
                <w:sz w:val="22"/>
                <w:szCs w:val="22"/>
              </w:rPr>
              <w:t>Internal Elective for same major students</w:t>
            </w:r>
          </w:p>
        </w:tc>
      </w:tr>
      <w:tr w:rsidR="00F73D7B" w:rsidRPr="009E717B" w:rsidTr="000B444D">
        <w:trPr>
          <w:trHeight w:val="335"/>
        </w:trPr>
        <w:tc>
          <w:tcPr>
            <w:tcW w:w="720" w:type="dxa"/>
            <w:vAlign w:val="center"/>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vAlign w:val="center"/>
          </w:tcPr>
          <w:p w:rsidR="00F73D7B" w:rsidRPr="00715009" w:rsidRDefault="00F73D7B" w:rsidP="00AE3EF7">
            <w:pPr>
              <w:jc w:val="left"/>
              <w:rPr>
                <w:rFonts w:asciiTheme="minorHAnsi" w:hAnsiTheme="minorHAnsi" w:cs="Times New Roman"/>
                <w:sz w:val="22"/>
                <w:szCs w:val="22"/>
              </w:rPr>
            </w:pPr>
            <w:r w:rsidRPr="00715009">
              <w:rPr>
                <w:rFonts w:asciiTheme="minorHAnsi" w:hAnsiTheme="minorHAnsi" w:cs="Times New Roman"/>
                <w:sz w:val="22"/>
                <w:szCs w:val="22"/>
              </w:rPr>
              <w:t>Core</w:t>
            </w:r>
            <w:r w:rsidRPr="00715009">
              <w:rPr>
                <w:rFonts w:asciiTheme="minorHAnsi" w:hAnsiTheme="minorHAnsi" w:cs="Times New Roman"/>
                <w:sz w:val="22"/>
                <w:szCs w:val="22"/>
              </w:rPr>
              <w:br/>
              <w:t>Elective</w:t>
            </w:r>
          </w:p>
        </w:tc>
        <w:tc>
          <w:tcPr>
            <w:tcW w:w="1074" w:type="dxa"/>
            <w:gridSpan w:val="3"/>
            <w:vAlign w:val="center"/>
          </w:tcPr>
          <w:p w:rsidR="00F73D7B" w:rsidRPr="00715009" w:rsidRDefault="00F73D7B" w:rsidP="00AE3EF7">
            <w:pPr>
              <w:jc w:val="center"/>
              <w:rPr>
                <w:rFonts w:asciiTheme="minorHAnsi" w:hAnsiTheme="minorHAnsi" w:cs="Times New Roman"/>
                <w:sz w:val="22"/>
                <w:szCs w:val="22"/>
              </w:rPr>
            </w:pPr>
            <w:r w:rsidRPr="00715009">
              <w:rPr>
                <w:rFonts w:asciiTheme="minorHAnsi" w:hAnsiTheme="minorHAnsi" w:cs="Times New Roman"/>
                <w:sz w:val="22"/>
                <w:szCs w:val="22"/>
              </w:rPr>
              <w:t>Paper-4</w:t>
            </w:r>
          </w:p>
        </w:tc>
        <w:tc>
          <w:tcPr>
            <w:tcW w:w="730" w:type="dxa"/>
            <w:vAlign w:val="center"/>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6</w:t>
            </w:r>
          </w:p>
        </w:tc>
        <w:tc>
          <w:tcPr>
            <w:tcW w:w="800" w:type="dxa"/>
            <w:gridSpan w:val="2"/>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F70871">
            <w:pPr>
              <w:rPr>
                <w:rFonts w:asciiTheme="minorHAnsi" w:hAnsiTheme="minorHAnsi" w:cs="Times New Roman"/>
                <w:b/>
                <w:sz w:val="22"/>
                <w:szCs w:val="22"/>
              </w:rPr>
            </w:pPr>
            <w:r w:rsidRPr="009E717B">
              <w:rPr>
                <w:rFonts w:asciiTheme="minorHAnsi" w:hAnsiTheme="minorHAnsi" w:cs="Times New Roman"/>
                <w:b/>
                <w:sz w:val="22"/>
                <w:szCs w:val="22"/>
              </w:rPr>
              <w:t>(to choose one out of 3)</w:t>
            </w:r>
          </w:p>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A. Bioethic, Biosafety &amp; IPR</w:t>
            </w:r>
          </w:p>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B. Medical Biotechnology</w:t>
            </w:r>
          </w:p>
          <w:p w:rsidR="00F73D7B" w:rsidRPr="009E717B" w:rsidRDefault="00F73D7B" w:rsidP="00CE7F97">
            <w:pPr>
              <w:rPr>
                <w:rFonts w:asciiTheme="minorHAnsi" w:hAnsiTheme="minorHAnsi" w:cs="Times New Roman"/>
                <w:sz w:val="22"/>
                <w:szCs w:val="22"/>
              </w:rPr>
            </w:pPr>
            <w:r w:rsidRPr="009E717B">
              <w:rPr>
                <w:rFonts w:asciiTheme="minorHAnsi" w:hAnsiTheme="minorHAnsi" w:cs="Times New Roman"/>
                <w:sz w:val="22"/>
                <w:szCs w:val="22"/>
              </w:rPr>
              <w:t>C. Big Data Analytics &amp; NGS</w:t>
            </w:r>
          </w:p>
        </w:tc>
        <w:tc>
          <w:tcPr>
            <w:tcW w:w="812"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335"/>
        </w:trPr>
        <w:tc>
          <w:tcPr>
            <w:tcW w:w="11430" w:type="dxa"/>
            <w:gridSpan w:val="13"/>
            <w:vAlign w:val="center"/>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External Elective for other major students (Inter/multi disciplinary papers)</w:t>
            </w:r>
          </w:p>
        </w:tc>
      </w:tr>
      <w:tr w:rsidR="00F73D7B" w:rsidRPr="009E717B" w:rsidTr="000B444D">
        <w:trPr>
          <w:trHeight w:val="335"/>
        </w:trPr>
        <w:tc>
          <w:tcPr>
            <w:tcW w:w="720" w:type="dxa"/>
          </w:tcPr>
          <w:p w:rsidR="00F73D7B" w:rsidRPr="009E717B" w:rsidRDefault="00F73D7B" w:rsidP="00F73D7B">
            <w:pPr>
              <w:pStyle w:val="ListParagraph"/>
              <w:numPr>
                <w:ilvl w:val="0"/>
                <w:numId w:val="35"/>
              </w:numPr>
              <w:jc w:val="center"/>
              <w:rPr>
                <w:rFonts w:asciiTheme="minorHAnsi" w:hAnsiTheme="minorHAnsi" w:cs="Times New Roman"/>
                <w:sz w:val="22"/>
                <w:szCs w:val="22"/>
              </w:rPr>
            </w:pPr>
          </w:p>
        </w:tc>
        <w:tc>
          <w:tcPr>
            <w:tcW w:w="1896" w:type="dxa"/>
          </w:tcPr>
          <w:p w:rsidR="00F73D7B" w:rsidRPr="00715009" w:rsidRDefault="00F73D7B" w:rsidP="00F70871">
            <w:pPr>
              <w:jc w:val="left"/>
              <w:rPr>
                <w:rFonts w:asciiTheme="minorHAnsi" w:hAnsiTheme="minorHAnsi" w:cs="Times New Roman"/>
                <w:sz w:val="22"/>
                <w:szCs w:val="22"/>
              </w:rPr>
            </w:pPr>
            <w:r w:rsidRPr="00715009">
              <w:rPr>
                <w:rFonts w:asciiTheme="minorHAnsi" w:hAnsiTheme="minorHAnsi" w:cs="Times New Roman"/>
                <w:sz w:val="22"/>
                <w:szCs w:val="22"/>
              </w:rPr>
              <w:t>Open Elective</w:t>
            </w:r>
          </w:p>
        </w:tc>
        <w:tc>
          <w:tcPr>
            <w:tcW w:w="1074" w:type="dxa"/>
            <w:gridSpan w:val="3"/>
          </w:tcPr>
          <w:p w:rsidR="00F73D7B" w:rsidRPr="00715009" w:rsidRDefault="00F73D7B" w:rsidP="00F70871">
            <w:pPr>
              <w:jc w:val="left"/>
              <w:rPr>
                <w:rFonts w:asciiTheme="minorHAnsi" w:hAnsiTheme="minorHAnsi" w:cs="Times New Roman"/>
                <w:sz w:val="22"/>
                <w:szCs w:val="22"/>
              </w:rPr>
            </w:pPr>
            <w:r w:rsidRPr="00715009">
              <w:rPr>
                <w:rFonts w:asciiTheme="minorHAnsi" w:hAnsiTheme="minorHAnsi" w:cs="Times New Roman"/>
                <w:sz w:val="22"/>
                <w:szCs w:val="22"/>
              </w:rPr>
              <w:t>Paper-4</w:t>
            </w:r>
          </w:p>
        </w:tc>
        <w:tc>
          <w:tcPr>
            <w:tcW w:w="730" w:type="dxa"/>
          </w:tcPr>
          <w:p w:rsidR="00F73D7B" w:rsidRPr="009E717B" w:rsidRDefault="00715009" w:rsidP="00F70871">
            <w:pPr>
              <w:jc w:val="center"/>
              <w:rPr>
                <w:rFonts w:asciiTheme="minorHAnsi" w:hAnsiTheme="minorHAnsi" w:cs="Times New Roman"/>
                <w:sz w:val="22"/>
                <w:szCs w:val="22"/>
              </w:rPr>
            </w:pPr>
            <w:r>
              <w:rPr>
                <w:rFonts w:asciiTheme="minorHAnsi" w:hAnsiTheme="minorHAnsi" w:cs="Times New Roman"/>
                <w:sz w:val="22"/>
                <w:szCs w:val="22"/>
              </w:rPr>
              <w:t>6</w:t>
            </w:r>
          </w:p>
        </w:tc>
        <w:tc>
          <w:tcPr>
            <w:tcW w:w="800" w:type="dxa"/>
            <w:gridSpan w:val="2"/>
          </w:tcPr>
          <w:p w:rsidR="00F73D7B" w:rsidRPr="009E717B" w:rsidRDefault="00F73D7B" w:rsidP="00F70871">
            <w:pPr>
              <w:jc w:val="center"/>
              <w:rPr>
                <w:rFonts w:asciiTheme="minorHAnsi" w:hAnsiTheme="minorHAnsi" w:cs="Times New Roman"/>
                <w:sz w:val="22"/>
                <w:szCs w:val="22"/>
              </w:rPr>
            </w:pPr>
            <w:r w:rsidRPr="009E717B">
              <w:rPr>
                <w:rFonts w:asciiTheme="minorHAnsi" w:hAnsiTheme="minorHAnsi" w:cs="Times New Roman"/>
                <w:sz w:val="22"/>
                <w:szCs w:val="22"/>
              </w:rPr>
              <w:t>3</w:t>
            </w:r>
          </w:p>
        </w:tc>
        <w:tc>
          <w:tcPr>
            <w:tcW w:w="3622" w:type="dxa"/>
            <w:gridSpan w:val="2"/>
            <w:vAlign w:val="center"/>
          </w:tcPr>
          <w:p w:rsidR="00F73D7B" w:rsidRPr="009E717B" w:rsidRDefault="00F73D7B" w:rsidP="00F70871">
            <w:pPr>
              <w:rPr>
                <w:rFonts w:asciiTheme="minorHAnsi" w:hAnsiTheme="minorHAnsi" w:cs="Times New Roman"/>
                <w:sz w:val="22"/>
                <w:szCs w:val="22"/>
              </w:rPr>
            </w:pPr>
            <w:r w:rsidRPr="009E717B">
              <w:rPr>
                <w:rFonts w:asciiTheme="minorHAnsi" w:hAnsiTheme="minorHAnsi" w:cs="Times New Roman"/>
                <w:sz w:val="22"/>
                <w:szCs w:val="22"/>
              </w:rPr>
              <w:t>Fundamental of Algorithms</w:t>
            </w:r>
            <w:r w:rsidR="00715009">
              <w:rPr>
                <w:rFonts w:asciiTheme="minorHAnsi" w:hAnsiTheme="minorHAnsi" w:cs="Times New Roman"/>
                <w:sz w:val="22"/>
                <w:szCs w:val="22"/>
              </w:rPr>
              <w:t xml:space="preserve"> </w:t>
            </w:r>
          </w:p>
        </w:tc>
        <w:tc>
          <w:tcPr>
            <w:tcW w:w="812" w:type="dxa"/>
            <w:vAlign w:val="center"/>
          </w:tcPr>
          <w:p w:rsidR="00F73D7B" w:rsidRPr="009E717B" w:rsidRDefault="00F73D7B" w:rsidP="00AE3EF7">
            <w:pPr>
              <w:jc w:val="center"/>
              <w:rPr>
                <w:rFonts w:asciiTheme="minorHAnsi" w:hAnsiTheme="minorHAnsi" w:cs="Times New Roman"/>
                <w:sz w:val="22"/>
                <w:szCs w:val="22"/>
              </w:rPr>
            </w:pPr>
            <w:r w:rsidRPr="009E717B">
              <w:rPr>
                <w:rFonts w:asciiTheme="minorHAnsi" w:hAnsiTheme="minorHAnsi" w:cs="Times New Roman"/>
                <w:sz w:val="22"/>
                <w:szCs w:val="22"/>
              </w:rPr>
              <w:t>25</w:t>
            </w:r>
          </w:p>
        </w:tc>
        <w:tc>
          <w:tcPr>
            <w:tcW w:w="808" w:type="dxa"/>
            <w:vAlign w:val="center"/>
          </w:tcPr>
          <w:p w:rsidR="00F73D7B" w:rsidRPr="009E717B" w:rsidRDefault="00F73D7B" w:rsidP="00AE3EF7">
            <w:pPr>
              <w:jc w:val="center"/>
              <w:rPr>
                <w:rFonts w:asciiTheme="minorHAnsi" w:hAnsiTheme="minorHAnsi" w:cs="Times New Roman"/>
                <w:sz w:val="22"/>
                <w:szCs w:val="22"/>
              </w:rPr>
            </w:pPr>
            <w:r w:rsidRPr="009E717B">
              <w:rPr>
                <w:rFonts w:asciiTheme="minorHAnsi" w:hAnsiTheme="minorHAnsi" w:cs="Times New Roman"/>
                <w:sz w:val="22"/>
                <w:szCs w:val="22"/>
              </w:rPr>
              <w:t>75</w:t>
            </w:r>
          </w:p>
        </w:tc>
        <w:tc>
          <w:tcPr>
            <w:tcW w:w="968" w:type="dxa"/>
            <w:vAlign w:val="center"/>
          </w:tcPr>
          <w:p w:rsidR="00F73D7B" w:rsidRPr="009E717B" w:rsidRDefault="00F73D7B" w:rsidP="00AE3EF7">
            <w:pPr>
              <w:jc w:val="center"/>
              <w:rPr>
                <w:rFonts w:asciiTheme="minorHAnsi" w:hAnsiTheme="minorHAnsi" w:cs="Times New Roman"/>
                <w:sz w:val="22"/>
                <w:szCs w:val="22"/>
              </w:rPr>
            </w:pPr>
            <w:r w:rsidRPr="009E717B">
              <w:rPr>
                <w:rFonts w:asciiTheme="minorHAnsi" w:hAnsiTheme="minorHAnsi" w:cs="Times New Roman"/>
                <w:sz w:val="22"/>
                <w:szCs w:val="22"/>
              </w:rPr>
              <w:t>100</w:t>
            </w:r>
          </w:p>
        </w:tc>
      </w:tr>
      <w:tr w:rsidR="00F73D7B" w:rsidRPr="009E717B" w:rsidTr="000B444D">
        <w:trPr>
          <w:trHeight w:val="278"/>
        </w:trPr>
        <w:tc>
          <w:tcPr>
            <w:tcW w:w="720" w:type="dxa"/>
          </w:tcPr>
          <w:p w:rsidR="00F73D7B" w:rsidRPr="009E717B" w:rsidRDefault="00F73D7B" w:rsidP="00F70871">
            <w:pPr>
              <w:jc w:val="center"/>
              <w:rPr>
                <w:rFonts w:asciiTheme="minorHAnsi" w:hAnsiTheme="minorHAnsi" w:cs="Times New Roman"/>
                <w:sz w:val="22"/>
                <w:szCs w:val="22"/>
              </w:rPr>
            </w:pPr>
          </w:p>
        </w:tc>
        <w:tc>
          <w:tcPr>
            <w:tcW w:w="1896" w:type="dxa"/>
          </w:tcPr>
          <w:p w:rsidR="00F73D7B" w:rsidRPr="009E717B" w:rsidRDefault="00F73D7B" w:rsidP="00F70871">
            <w:pPr>
              <w:jc w:val="left"/>
              <w:rPr>
                <w:rFonts w:asciiTheme="minorHAnsi" w:hAnsiTheme="minorHAnsi" w:cs="Times New Roman"/>
                <w:sz w:val="22"/>
                <w:szCs w:val="22"/>
              </w:rPr>
            </w:pPr>
          </w:p>
        </w:tc>
        <w:tc>
          <w:tcPr>
            <w:tcW w:w="1074" w:type="dxa"/>
            <w:gridSpan w:val="3"/>
          </w:tcPr>
          <w:p w:rsidR="00F73D7B" w:rsidRPr="009E717B" w:rsidRDefault="00F73D7B" w:rsidP="00F70871">
            <w:pPr>
              <w:jc w:val="left"/>
              <w:rPr>
                <w:rFonts w:asciiTheme="minorHAnsi" w:hAnsiTheme="minorHAnsi" w:cs="Times New Roman"/>
                <w:sz w:val="22"/>
                <w:szCs w:val="22"/>
              </w:rPr>
            </w:pPr>
          </w:p>
        </w:tc>
        <w:tc>
          <w:tcPr>
            <w:tcW w:w="730" w:type="dxa"/>
          </w:tcPr>
          <w:p w:rsidR="00F73D7B" w:rsidRPr="009E717B" w:rsidRDefault="00F73D7B" w:rsidP="00F70871">
            <w:pPr>
              <w:jc w:val="center"/>
              <w:rPr>
                <w:rFonts w:asciiTheme="minorHAnsi" w:hAnsiTheme="minorHAnsi" w:cs="Times New Roman"/>
                <w:b/>
                <w:bCs/>
                <w:sz w:val="22"/>
                <w:szCs w:val="22"/>
              </w:rPr>
            </w:pPr>
            <w:r w:rsidRPr="009E717B">
              <w:rPr>
                <w:rFonts w:asciiTheme="minorHAnsi" w:hAnsiTheme="minorHAnsi" w:cs="Times New Roman"/>
                <w:b/>
                <w:bCs/>
                <w:sz w:val="22"/>
                <w:szCs w:val="22"/>
              </w:rPr>
              <w:t>30</w:t>
            </w:r>
          </w:p>
        </w:tc>
        <w:tc>
          <w:tcPr>
            <w:tcW w:w="800" w:type="dxa"/>
            <w:gridSpan w:val="2"/>
          </w:tcPr>
          <w:p w:rsidR="00F73D7B" w:rsidRPr="009E717B" w:rsidRDefault="00F73D7B" w:rsidP="00F90D43">
            <w:pPr>
              <w:jc w:val="center"/>
              <w:rPr>
                <w:rFonts w:asciiTheme="minorHAnsi" w:hAnsiTheme="minorHAnsi" w:cs="Times New Roman"/>
                <w:b/>
                <w:bCs/>
                <w:sz w:val="22"/>
                <w:szCs w:val="22"/>
              </w:rPr>
            </w:pPr>
            <w:r w:rsidRPr="009E717B">
              <w:rPr>
                <w:rFonts w:asciiTheme="minorHAnsi" w:hAnsiTheme="minorHAnsi" w:cs="Times New Roman"/>
                <w:b/>
                <w:bCs/>
                <w:sz w:val="22"/>
                <w:szCs w:val="22"/>
              </w:rPr>
              <w:t>21</w:t>
            </w:r>
          </w:p>
        </w:tc>
        <w:tc>
          <w:tcPr>
            <w:tcW w:w="3622" w:type="dxa"/>
            <w:gridSpan w:val="2"/>
            <w:vAlign w:val="center"/>
          </w:tcPr>
          <w:p w:rsidR="00F73D7B" w:rsidRPr="009E717B" w:rsidRDefault="00F73D7B" w:rsidP="00F70871">
            <w:pPr>
              <w:jc w:val="left"/>
              <w:rPr>
                <w:rFonts w:asciiTheme="minorHAnsi" w:hAnsiTheme="minorHAnsi" w:cs="Times New Roman"/>
                <w:b/>
                <w:bCs/>
                <w:sz w:val="22"/>
                <w:szCs w:val="22"/>
              </w:rPr>
            </w:pPr>
          </w:p>
        </w:tc>
        <w:tc>
          <w:tcPr>
            <w:tcW w:w="812"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125</w:t>
            </w:r>
          </w:p>
        </w:tc>
        <w:tc>
          <w:tcPr>
            <w:tcW w:w="808"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375</w:t>
            </w:r>
          </w:p>
        </w:tc>
        <w:tc>
          <w:tcPr>
            <w:tcW w:w="968"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600</w:t>
            </w:r>
          </w:p>
        </w:tc>
      </w:tr>
      <w:tr w:rsidR="00F73D7B" w:rsidRPr="009E717B" w:rsidTr="000B444D">
        <w:trPr>
          <w:trHeight w:val="278"/>
        </w:trPr>
        <w:tc>
          <w:tcPr>
            <w:tcW w:w="720" w:type="dxa"/>
          </w:tcPr>
          <w:p w:rsidR="00F73D7B" w:rsidRPr="009E717B" w:rsidRDefault="00F73D7B" w:rsidP="00F70871">
            <w:pPr>
              <w:jc w:val="center"/>
              <w:rPr>
                <w:rFonts w:asciiTheme="minorHAnsi" w:hAnsiTheme="minorHAnsi" w:cs="Times New Roman"/>
                <w:sz w:val="22"/>
                <w:szCs w:val="22"/>
              </w:rPr>
            </w:pPr>
          </w:p>
        </w:tc>
        <w:tc>
          <w:tcPr>
            <w:tcW w:w="1896" w:type="dxa"/>
          </w:tcPr>
          <w:p w:rsidR="00F73D7B" w:rsidRPr="009E717B" w:rsidRDefault="00F73D7B" w:rsidP="00F70871">
            <w:pPr>
              <w:rPr>
                <w:rFonts w:asciiTheme="minorHAnsi" w:hAnsiTheme="minorHAnsi" w:cs="Times New Roman"/>
                <w:sz w:val="22"/>
                <w:szCs w:val="22"/>
              </w:rPr>
            </w:pPr>
          </w:p>
        </w:tc>
        <w:tc>
          <w:tcPr>
            <w:tcW w:w="1074" w:type="dxa"/>
            <w:gridSpan w:val="3"/>
          </w:tcPr>
          <w:p w:rsidR="00F73D7B" w:rsidRPr="009E717B" w:rsidRDefault="00F73D7B" w:rsidP="00F70871">
            <w:pPr>
              <w:rPr>
                <w:rFonts w:asciiTheme="minorHAnsi" w:hAnsiTheme="minorHAnsi" w:cs="Times New Roman"/>
                <w:sz w:val="22"/>
                <w:szCs w:val="22"/>
              </w:rPr>
            </w:pPr>
          </w:p>
        </w:tc>
        <w:tc>
          <w:tcPr>
            <w:tcW w:w="730" w:type="dxa"/>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120</w:t>
            </w:r>
          </w:p>
        </w:tc>
        <w:tc>
          <w:tcPr>
            <w:tcW w:w="800" w:type="dxa"/>
            <w:gridSpan w:val="2"/>
          </w:tcPr>
          <w:p w:rsidR="00F73D7B" w:rsidRPr="009E717B" w:rsidRDefault="00F73D7B" w:rsidP="00F70871">
            <w:pPr>
              <w:jc w:val="center"/>
              <w:rPr>
                <w:rFonts w:asciiTheme="minorHAnsi" w:hAnsiTheme="minorHAnsi" w:cs="Times New Roman"/>
                <w:b/>
                <w:bCs/>
                <w:sz w:val="22"/>
                <w:szCs w:val="22"/>
              </w:rPr>
            </w:pPr>
            <w:r w:rsidRPr="009E717B">
              <w:rPr>
                <w:rFonts w:asciiTheme="minorHAnsi" w:hAnsiTheme="minorHAnsi" w:cs="Times New Roman"/>
                <w:b/>
                <w:bCs/>
                <w:sz w:val="22"/>
                <w:szCs w:val="22"/>
              </w:rPr>
              <w:t>90</w:t>
            </w:r>
          </w:p>
        </w:tc>
        <w:tc>
          <w:tcPr>
            <w:tcW w:w="3622" w:type="dxa"/>
            <w:gridSpan w:val="2"/>
            <w:vAlign w:val="center"/>
          </w:tcPr>
          <w:p w:rsidR="00F73D7B" w:rsidRPr="009E717B" w:rsidRDefault="00F73D7B" w:rsidP="00F70871">
            <w:pPr>
              <w:rPr>
                <w:rFonts w:asciiTheme="minorHAnsi" w:hAnsiTheme="minorHAnsi" w:cs="Times New Roman"/>
                <w:b/>
                <w:bCs/>
                <w:sz w:val="22"/>
                <w:szCs w:val="22"/>
              </w:rPr>
            </w:pPr>
          </w:p>
        </w:tc>
        <w:tc>
          <w:tcPr>
            <w:tcW w:w="812" w:type="dxa"/>
            <w:vAlign w:val="center"/>
          </w:tcPr>
          <w:p w:rsidR="00F73D7B" w:rsidRPr="009E717B" w:rsidRDefault="00F73D7B" w:rsidP="00F70871">
            <w:pPr>
              <w:jc w:val="center"/>
              <w:rPr>
                <w:rFonts w:asciiTheme="minorHAnsi" w:hAnsiTheme="minorHAnsi" w:cs="Times New Roman"/>
                <w:b/>
                <w:bCs/>
                <w:sz w:val="22"/>
                <w:szCs w:val="22"/>
              </w:rPr>
            </w:pPr>
          </w:p>
        </w:tc>
        <w:tc>
          <w:tcPr>
            <w:tcW w:w="808" w:type="dxa"/>
            <w:vAlign w:val="center"/>
          </w:tcPr>
          <w:p w:rsidR="00F73D7B" w:rsidRPr="009E717B" w:rsidRDefault="00F73D7B" w:rsidP="00F70871">
            <w:pPr>
              <w:jc w:val="center"/>
              <w:rPr>
                <w:rFonts w:asciiTheme="minorHAnsi" w:hAnsiTheme="minorHAnsi" w:cs="Times New Roman"/>
                <w:b/>
                <w:bCs/>
                <w:sz w:val="22"/>
                <w:szCs w:val="22"/>
              </w:rPr>
            </w:pPr>
          </w:p>
        </w:tc>
        <w:tc>
          <w:tcPr>
            <w:tcW w:w="968" w:type="dxa"/>
            <w:vAlign w:val="center"/>
          </w:tcPr>
          <w:p w:rsidR="00F73D7B" w:rsidRPr="009E717B" w:rsidRDefault="00715009" w:rsidP="00F70871">
            <w:pPr>
              <w:jc w:val="center"/>
              <w:rPr>
                <w:rFonts w:asciiTheme="minorHAnsi" w:hAnsiTheme="minorHAnsi" w:cs="Times New Roman"/>
                <w:b/>
                <w:bCs/>
                <w:sz w:val="22"/>
                <w:szCs w:val="22"/>
              </w:rPr>
            </w:pPr>
            <w:r>
              <w:rPr>
                <w:rFonts w:asciiTheme="minorHAnsi" w:hAnsiTheme="minorHAnsi" w:cs="Times New Roman"/>
                <w:b/>
                <w:bCs/>
                <w:sz w:val="22"/>
                <w:szCs w:val="22"/>
              </w:rPr>
              <w:t>2700</w:t>
            </w:r>
          </w:p>
        </w:tc>
      </w:tr>
    </w:tbl>
    <w:p w:rsidR="008A039A" w:rsidRPr="00CC1B6B" w:rsidRDefault="008A039A" w:rsidP="008A039A">
      <w:pPr>
        <w:spacing w:after="0" w:line="240" w:lineRule="auto"/>
        <w:rPr>
          <w:rFonts w:ascii="Times New Roman" w:hAnsi="Times New Roman" w:cs="Times New Roman"/>
          <w:b/>
          <w:bCs/>
          <w:lang w:val="en-IN"/>
        </w:rPr>
      </w:pPr>
    </w:p>
    <w:p w:rsidR="006F7A2B" w:rsidRDefault="006F7A2B" w:rsidP="004A7FE2">
      <w:pPr>
        <w:spacing w:after="0" w:line="240" w:lineRule="auto"/>
        <w:ind w:left="-360"/>
        <w:jc w:val="right"/>
        <w:rPr>
          <w:rFonts w:ascii="Times New Roman" w:hAnsi="Times New Roman" w:cs="Times New Roman"/>
          <w:b/>
          <w:bCs/>
          <w:lang w:val="en-IN"/>
        </w:rPr>
      </w:pPr>
    </w:p>
    <w:p w:rsidR="006F7A2B" w:rsidRDefault="006F7A2B" w:rsidP="004A7FE2">
      <w:pPr>
        <w:spacing w:after="0" w:line="240" w:lineRule="auto"/>
        <w:ind w:left="-360"/>
        <w:jc w:val="right"/>
        <w:rPr>
          <w:rFonts w:ascii="Times New Roman" w:hAnsi="Times New Roman" w:cs="Times New Roman"/>
          <w:b/>
          <w:bCs/>
          <w:lang w:val="en-IN"/>
        </w:rPr>
      </w:pPr>
    </w:p>
    <w:p w:rsidR="008E13F0" w:rsidRDefault="009E717B" w:rsidP="008E13F0">
      <w:pPr>
        <w:pStyle w:val="NoSpacing"/>
        <w:ind w:left="360"/>
        <w:jc w:val="both"/>
        <w:rPr>
          <w:rFonts w:ascii="Times New Roman" w:hAnsi="Times New Roman" w:cs="Times New Roman"/>
          <w:b/>
          <w:bCs/>
          <w:lang w:val="en-IN"/>
        </w:rPr>
      </w:pPr>
      <w:r>
        <w:rPr>
          <w:rFonts w:ascii="Times New Roman" w:hAnsi="Times New Roman" w:cs="Times New Roman"/>
          <w:b/>
          <w:bCs/>
          <w:lang w:val="en-IN"/>
        </w:rPr>
        <w:br w:type="page"/>
      </w:r>
    </w:p>
    <w:p w:rsidR="008E13F0" w:rsidRDefault="008E13F0" w:rsidP="008E13F0">
      <w:pPr>
        <w:pStyle w:val="NoSpacing"/>
        <w:ind w:left="360"/>
        <w:jc w:val="both"/>
        <w:rPr>
          <w:rFonts w:ascii="Times New Roman" w:hAnsi="Times New Roman" w:cs="Times New Roman"/>
          <w:b/>
          <w:bCs/>
          <w:lang w:val="en-IN"/>
        </w:rPr>
      </w:pPr>
    </w:p>
    <w:p w:rsidR="008E13F0" w:rsidRPr="00650196" w:rsidRDefault="008E13F0" w:rsidP="008E13F0">
      <w:pPr>
        <w:pStyle w:val="NoSpacing"/>
        <w:ind w:left="360"/>
        <w:jc w:val="both"/>
        <w:rPr>
          <w:b/>
        </w:rPr>
      </w:pPr>
      <w:r w:rsidRPr="00650196">
        <w:rPr>
          <w:b/>
        </w:rPr>
        <w:t>* Field Study</w:t>
      </w:r>
    </w:p>
    <w:p w:rsidR="008E13F0" w:rsidRPr="00650196" w:rsidRDefault="008E13F0" w:rsidP="008E13F0">
      <w:pPr>
        <w:pStyle w:val="NoSpacing"/>
        <w:ind w:left="360"/>
        <w:jc w:val="both"/>
        <w:rPr>
          <w:b/>
        </w:rPr>
      </w:pPr>
    </w:p>
    <w:p w:rsidR="008E13F0" w:rsidRPr="00650196" w:rsidRDefault="008E13F0" w:rsidP="008E13F0">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8E13F0" w:rsidRPr="00650196" w:rsidRDefault="008E13F0" w:rsidP="008E13F0">
      <w:pPr>
        <w:pStyle w:val="ListParagraph"/>
        <w:ind w:left="1080"/>
        <w:jc w:val="both"/>
        <w:rPr>
          <w:rFonts w:ascii="Times New Roman" w:hAnsi="Times New Roman" w:cs="Times New Roman"/>
          <w:sz w:val="24"/>
          <w:szCs w:val="24"/>
        </w:rPr>
      </w:pPr>
    </w:p>
    <w:p w:rsidR="008E13F0" w:rsidRPr="00650196" w:rsidRDefault="008E13F0" w:rsidP="008E13F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8E13F0" w:rsidRPr="00650196" w:rsidRDefault="008E13F0" w:rsidP="008E13F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8E13F0" w:rsidRPr="00650196" w:rsidRDefault="008E13F0" w:rsidP="008E13F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8E13F0" w:rsidRPr="00650196" w:rsidRDefault="008E13F0" w:rsidP="008E13F0">
      <w:pPr>
        <w:pStyle w:val="ListParagraph"/>
        <w:ind w:left="1080"/>
        <w:jc w:val="both"/>
        <w:rPr>
          <w:rFonts w:ascii="Times New Roman" w:hAnsi="Times New Roman" w:cs="Times New Roman"/>
          <w:sz w:val="24"/>
          <w:szCs w:val="24"/>
        </w:rPr>
      </w:pPr>
    </w:p>
    <w:p w:rsidR="008E13F0" w:rsidRPr="00650196" w:rsidRDefault="008E13F0" w:rsidP="008E13F0">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8E13F0" w:rsidRPr="00650196" w:rsidRDefault="008E13F0" w:rsidP="008E13F0">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8E13F0" w:rsidRDefault="008E13F0" w:rsidP="008E13F0">
      <w:pPr>
        <w:rPr>
          <w:rFonts w:ascii="Times New Roman" w:hAnsi="Times New Roman" w:cs="Times New Roman"/>
          <w:b/>
          <w:sz w:val="24"/>
          <w:szCs w:val="24"/>
        </w:rPr>
      </w:pPr>
      <w:r>
        <w:rPr>
          <w:rFonts w:ascii="Times New Roman" w:hAnsi="Times New Roman" w:cs="Times New Roman"/>
          <w:b/>
          <w:sz w:val="24"/>
          <w:szCs w:val="24"/>
        </w:rPr>
        <w:br w:type="page"/>
      </w:r>
    </w:p>
    <w:p w:rsidR="009E717B" w:rsidRDefault="009E717B">
      <w:pPr>
        <w:rPr>
          <w:rFonts w:ascii="Times New Roman" w:hAnsi="Times New Roman" w:cs="Times New Roman"/>
          <w:b/>
          <w:bCs/>
          <w:lang w:val="en-IN"/>
        </w:rPr>
      </w:pPr>
    </w:p>
    <w:p w:rsidR="004A7FE2" w:rsidRPr="004A7FE2" w:rsidRDefault="004A7FE2" w:rsidP="004A7FE2">
      <w:pPr>
        <w:spacing w:after="0" w:line="240" w:lineRule="auto"/>
        <w:ind w:left="-360"/>
        <w:jc w:val="both"/>
        <w:rPr>
          <w:rFonts w:ascii="Times New Roman" w:hAnsi="Times New Roman" w:cs="Times New Roman"/>
          <w:b/>
          <w:bCs/>
          <w:lang w:val="en-IN"/>
        </w:rPr>
      </w:pPr>
    </w:p>
    <w:p w:rsidR="004A7FE2" w:rsidRPr="004A7FE2" w:rsidRDefault="004A7FE2" w:rsidP="004A7FE2">
      <w:pPr>
        <w:spacing w:after="0" w:line="240" w:lineRule="auto"/>
        <w:ind w:left="-360"/>
        <w:jc w:val="both"/>
        <w:rPr>
          <w:rFonts w:ascii="Times New Roman" w:hAnsi="Times New Roman" w:cs="Times New Roman"/>
          <w:b/>
          <w:bCs/>
          <w:lang w:val="en-IN"/>
        </w:rPr>
      </w:pPr>
    </w:p>
    <w:p w:rsidR="004A7FE2" w:rsidRPr="004A7FE2" w:rsidRDefault="004A7FE2" w:rsidP="003505A8">
      <w:pPr>
        <w:spacing w:after="0" w:line="240" w:lineRule="auto"/>
        <w:ind w:left="-360"/>
        <w:jc w:val="center"/>
        <w:rPr>
          <w:rFonts w:ascii="Times New Roman" w:hAnsi="Times New Roman" w:cs="Times New Roman"/>
          <w:b/>
          <w:bCs/>
          <w:sz w:val="36"/>
          <w:szCs w:val="36"/>
          <w:lang w:val="en-IN"/>
        </w:rPr>
      </w:pPr>
      <w:r w:rsidRPr="004A7FE2">
        <w:rPr>
          <w:rFonts w:ascii="Times New Roman" w:hAnsi="Times New Roman" w:cs="Times New Roman"/>
          <w:b/>
          <w:bCs/>
          <w:sz w:val="36"/>
          <w:szCs w:val="36"/>
          <w:lang w:val="en-IN"/>
        </w:rPr>
        <w:t>THIRUVALLUVAR UNIVERSITY</w:t>
      </w:r>
    </w:p>
    <w:p w:rsidR="004A7FE2" w:rsidRPr="004A7FE2" w:rsidRDefault="004A7FE2" w:rsidP="000B444D">
      <w:pPr>
        <w:spacing w:after="0" w:line="240" w:lineRule="auto"/>
        <w:ind w:left="-360"/>
        <w:jc w:val="center"/>
        <w:rPr>
          <w:rFonts w:ascii="Times New Roman" w:hAnsi="Times New Roman" w:cs="Times New Roman"/>
          <w:b/>
          <w:bCs/>
          <w:sz w:val="36"/>
          <w:szCs w:val="36"/>
          <w:lang w:val="en-IN"/>
        </w:rPr>
      </w:pPr>
      <w:r w:rsidRPr="004A7FE2">
        <w:rPr>
          <w:rFonts w:ascii="Times New Roman" w:hAnsi="Times New Roman" w:cs="Times New Roman"/>
          <w:b/>
          <w:bCs/>
          <w:sz w:val="36"/>
          <w:szCs w:val="36"/>
          <w:lang w:val="en-IN"/>
        </w:rPr>
        <w:t>M.Sc. BIOINFORMATICS</w:t>
      </w:r>
    </w:p>
    <w:p w:rsidR="004A7FE2" w:rsidRPr="004A7FE2" w:rsidRDefault="004A7FE2" w:rsidP="000B444D">
      <w:pPr>
        <w:spacing w:after="0" w:line="240" w:lineRule="auto"/>
        <w:ind w:left="-360"/>
        <w:jc w:val="center"/>
        <w:rPr>
          <w:rFonts w:ascii="Times New Roman" w:hAnsi="Times New Roman" w:cs="Times New Roman"/>
          <w:b/>
          <w:bCs/>
          <w:sz w:val="24"/>
          <w:szCs w:val="24"/>
          <w:lang w:val="en-IN"/>
        </w:rPr>
      </w:pPr>
      <w:r w:rsidRPr="004A7FE2">
        <w:rPr>
          <w:rFonts w:ascii="Times New Roman" w:hAnsi="Times New Roman" w:cs="Times New Roman"/>
          <w:b/>
          <w:bCs/>
          <w:sz w:val="24"/>
          <w:szCs w:val="24"/>
          <w:lang w:val="en-IN"/>
        </w:rPr>
        <w:t>SYLLABUS</w:t>
      </w:r>
    </w:p>
    <w:p w:rsidR="004A7FE2" w:rsidRPr="004A7FE2" w:rsidRDefault="004A7FE2" w:rsidP="000B444D">
      <w:pPr>
        <w:spacing w:after="0" w:line="240" w:lineRule="auto"/>
        <w:ind w:left="-360"/>
        <w:jc w:val="center"/>
        <w:rPr>
          <w:rFonts w:ascii="Times New Roman" w:hAnsi="Times New Roman" w:cs="Times New Roman"/>
          <w:b/>
          <w:bCs/>
          <w:sz w:val="24"/>
          <w:szCs w:val="24"/>
          <w:lang w:val="en-IN"/>
        </w:rPr>
      </w:pPr>
      <w:r w:rsidRPr="004A7FE2">
        <w:rPr>
          <w:rFonts w:ascii="Times New Roman" w:hAnsi="Times New Roman" w:cs="Times New Roman"/>
          <w:b/>
          <w:bCs/>
          <w:sz w:val="24"/>
          <w:szCs w:val="24"/>
          <w:lang w:val="en-IN"/>
        </w:rPr>
        <w:t>UNDER CBCS</w:t>
      </w:r>
    </w:p>
    <w:p w:rsidR="004A7FE2" w:rsidRPr="004A7FE2" w:rsidRDefault="004A7FE2" w:rsidP="000B444D">
      <w:pPr>
        <w:spacing w:after="0" w:line="240" w:lineRule="auto"/>
        <w:ind w:left="-360"/>
        <w:jc w:val="center"/>
        <w:rPr>
          <w:rFonts w:ascii="Times New Roman" w:hAnsi="Times New Roman" w:cs="Times New Roman"/>
          <w:b/>
          <w:bCs/>
          <w:sz w:val="24"/>
          <w:szCs w:val="24"/>
          <w:lang w:val="en-IN"/>
        </w:rPr>
      </w:pPr>
      <w:r w:rsidRPr="004A7FE2">
        <w:rPr>
          <w:rFonts w:ascii="Times New Roman" w:hAnsi="Times New Roman" w:cs="Times New Roman"/>
          <w:b/>
          <w:bCs/>
          <w:sz w:val="24"/>
          <w:szCs w:val="24"/>
          <w:lang w:val="en-IN"/>
        </w:rPr>
        <w:t>(with effect from 2020-2021)</w:t>
      </w:r>
    </w:p>
    <w:p w:rsidR="003505A8" w:rsidRDefault="003505A8" w:rsidP="002A3391">
      <w:pPr>
        <w:spacing w:after="0" w:line="240" w:lineRule="auto"/>
        <w:ind w:left="-360"/>
        <w:jc w:val="center"/>
        <w:rPr>
          <w:rFonts w:ascii="Times New Roman" w:hAnsi="Times New Roman" w:cs="Times New Roman"/>
          <w:b/>
          <w:bCs/>
          <w:sz w:val="24"/>
          <w:szCs w:val="24"/>
          <w:lang w:val="en-IN"/>
        </w:rPr>
      </w:pPr>
    </w:p>
    <w:p w:rsidR="004D396C" w:rsidRPr="008E13F0" w:rsidRDefault="002A3391" w:rsidP="002A3391">
      <w:pPr>
        <w:spacing w:after="0" w:line="240" w:lineRule="auto"/>
        <w:ind w:left="-360"/>
        <w:jc w:val="center"/>
        <w:rPr>
          <w:rFonts w:ascii="Times New Roman" w:hAnsi="Times New Roman" w:cs="Times New Roman"/>
          <w:b/>
          <w:bCs/>
          <w:sz w:val="28"/>
          <w:szCs w:val="24"/>
          <w:lang w:val="en-IN"/>
        </w:rPr>
      </w:pPr>
      <w:r w:rsidRPr="008E13F0">
        <w:rPr>
          <w:rFonts w:ascii="Times New Roman" w:hAnsi="Times New Roman" w:cs="Times New Roman"/>
          <w:b/>
          <w:bCs/>
          <w:sz w:val="28"/>
          <w:szCs w:val="24"/>
          <w:lang w:val="en-IN"/>
        </w:rPr>
        <w:t>SEMESTER III</w:t>
      </w:r>
    </w:p>
    <w:p w:rsidR="008E13F0" w:rsidRPr="008E13F0" w:rsidRDefault="008E13F0" w:rsidP="002A3391">
      <w:pPr>
        <w:spacing w:after="0" w:line="240" w:lineRule="auto"/>
        <w:ind w:left="-360"/>
        <w:jc w:val="center"/>
        <w:rPr>
          <w:rFonts w:ascii="Times New Roman" w:hAnsi="Times New Roman" w:cs="Times New Roman"/>
          <w:b/>
          <w:bCs/>
          <w:sz w:val="26"/>
          <w:szCs w:val="24"/>
          <w:lang w:val="en-IN"/>
        </w:rPr>
      </w:pPr>
      <w:r w:rsidRPr="008E13F0">
        <w:rPr>
          <w:rFonts w:ascii="Times New Roman" w:hAnsi="Times New Roman" w:cs="Times New Roman"/>
          <w:b/>
          <w:bCs/>
          <w:sz w:val="26"/>
          <w:szCs w:val="24"/>
          <w:lang w:val="en-IN"/>
        </w:rPr>
        <w:t>PAPER - 7</w:t>
      </w:r>
    </w:p>
    <w:p w:rsidR="004D396C" w:rsidRPr="004D396C" w:rsidRDefault="004D396C" w:rsidP="004D396C">
      <w:pPr>
        <w:spacing w:before="120" w:after="120"/>
        <w:jc w:val="center"/>
        <w:rPr>
          <w:rFonts w:ascii="Times New Roman" w:hAnsi="Times New Roman" w:cs="Times New Roman"/>
          <w:b/>
          <w:sz w:val="24"/>
          <w:szCs w:val="24"/>
        </w:rPr>
      </w:pPr>
      <w:r w:rsidRPr="004D396C">
        <w:rPr>
          <w:rFonts w:ascii="Times New Roman" w:hAnsi="Times New Roman" w:cs="Times New Roman"/>
          <w:b/>
          <w:sz w:val="24"/>
          <w:szCs w:val="24"/>
        </w:rPr>
        <w:t>MOLECULAR MODELING AND DRUG DESIGNING</w:t>
      </w: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Objective</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To familiarize the students in using computer techniques for molecular modeling and drug designing.</w:t>
      </w:r>
    </w:p>
    <w:p w:rsidR="004D396C" w:rsidRPr="004D396C" w:rsidRDefault="004D396C" w:rsidP="004D396C">
      <w:pPr>
        <w:spacing w:before="120" w:after="120"/>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 xml:space="preserve">Introduction to drug action. Physico-chemical properties and drug action. Pharmacological approaches of modern medicine. Historical approaches in drug discovery. Pro drug design. New approaches in drug discovery: combinatorial chemistry, high throughput screening, ultra high throughput screening and high content screening, technologies for high throughput screening, pharmacogenomics, proteomics and array technology. </w:t>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UNIT-II</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Quantitative analysis of Structure Activity Relationships (QSAR): Introduction, Parameters, quantitative models, design of test series in QSAR, Applications of Hansch Analysis, Applications of Free Wilson Analysis and related models, 3D QSAR approaches-COMFA (Comparative Molecular Field Analysis).</w:t>
      </w:r>
      <w:r w:rsidRPr="004D396C">
        <w:rPr>
          <w:rFonts w:ascii="Times New Roman" w:hAnsi="Times New Roman" w:cs="Times New Roman"/>
          <w:sz w:val="24"/>
          <w:szCs w:val="24"/>
        </w:rPr>
        <w:tab/>
      </w:r>
      <w:r w:rsidRPr="004D396C">
        <w:rPr>
          <w:rFonts w:ascii="Times New Roman" w:hAnsi="Times New Roman" w:cs="Times New Roman"/>
          <w:sz w:val="24"/>
          <w:szCs w:val="24"/>
        </w:rPr>
        <w:tab/>
      </w:r>
    </w:p>
    <w:p w:rsidR="004D396C" w:rsidRPr="004D396C" w:rsidRDefault="004D396C" w:rsidP="004D396C">
      <w:pPr>
        <w:spacing w:before="120" w:after="120"/>
        <w:jc w:val="both"/>
        <w:rPr>
          <w:rFonts w:ascii="Times New Roman" w:hAnsi="Times New Roman" w:cs="Times New Roman"/>
          <w:b/>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UNIT-III</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 xml:space="preserve">Molecular Modeling in Drug Design: Introduction, Background and methods-molecular mechanics, quantum mechanics, Known receptors - Definition of site, site characterization, Design of ligands, affinity calculation, multiple binding modes, homology modeling, Unknown receptors - Pharmacophore versus binding site models, searching for similarity, molecular comparisons, field effects, volume mapping, Directionality, Locus maps. Vector maps, Conformational mimicry. Finding the common pattern - Constrained minimization, systematic search and </w:t>
      </w:r>
      <w:r w:rsidRPr="004D396C">
        <w:rPr>
          <w:rFonts w:ascii="Times New Roman" w:hAnsi="Times New Roman" w:cs="Times New Roman"/>
          <w:sz w:val="24"/>
          <w:szCs w:val="24"/>
        </w:rPr>
        <w:tab/>
        <w:t xml:space="preserve">active analog approach, alternative approach, receptor mapping, model receptor sites.  </w:t>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p>
    <w:p w:rsidR="004D396C" w:rsidRDefault="004D396C" w:rsidP="004D396C">
      <w:pPr>
        <w:spacing w:before="120" w:after="120"/>
        <w:jc w:val="both"/>
        <w:rPr>
          <w:rFonts w:ascii="Times New Roman" w:hAnsi="Times New Roman" w:cs="Times New Roman"/>
          <w:b/>
          <w:sz w:val="24"/>
          <w:szCs w:val="24"/>
        </w:rPr>
      </w:pPr>
    </w:p>
    <w:p w:rsidR="008E13F0" w:rsidRPr="004D396C" w:rsidRDefault="008E13F0" w:rsidP="004D396C">
      <w:pPr>
        <w:spacing w:before="120" w:after="120"/>
        <w:jc w:val="both"/>
        <w:rPr>
          <w:rFonts w:ascii="Times New Roman" w:hAnsi="Times New Roman" w:cs="Times New Roman"/>
          <w:b/>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lastRenderedPageBreak/>
        <w:t>UNIT-IV</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Natural products as Leads for New pharmaceuticals: Introduction. Drugs affecting the Central Nervous System - Morphine alkaloids, Cannabinoids, Asperlicine.  Neuromuscular blocking drugs such as Curare, decamethonium, atracurium. Anticancer Drugs-</w:t>
      </w:r>
      <w:r w:rsidRPr="004D396C">
        <w:rPr>
          <w:rFonts w:ascii="Times New Roman" w:hAnsi="Times New Roman" w:cs="Times New Roman"/>
          <w:i/>
          <w:sz w:val="24"/>
          <w:szCs w:val="24"/>
        </w:rPr>
        <w:t xml:space="preserve">Catharanthus </w:t>
      </w:r>
      <w:r w:rsidRPr="004D396C">
        <w:rPr>
          <w:rFonts w:ascii="Times New Roman" w:hAnsi="Times New Roman" w:cs="Times New Roman"/>
          <w:sz w:val="24"/>
          <w:szCs w:val="24"/>
        </w:rPr>
        <w:t>(vinca alkaloids), Taxol and Taxotere, Podophyllotoxin, Etoposide and teniposide. Antibiotics - Beta lactams, Erythromycin macrolides, Echinocardins. Cardiovascular drugs - Lovastatin, Simvastatin, Pravastatin, Teproside, Captopril, Dicoumarol, Warfarin. Antiparasitic drugs - quinine, chloroquin, mefloquine, Artemisinin, artemether and  arteether.</w:t>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p>
    <w:p w:rsidR="004D396C" w:rsidRPr="004D396C" w:rsidRDefault="004D396C" w:rsidP="004D396C">
      <w:pPr>
        <w:spacing w:before="120" w:after="120"/>
        <w:jc w:val="both"/>
        <w:rPr>
          <w:rFonts w:ascii="Times New Roman" w:hAnsi="Times New Roman" w:cs="Times New Roman"/>
          <w:b/>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UNIT-V</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 xml:space="preserve">Intellectual Property in Drug Discovery and Biotechnology: Patent protection and strategy - patent strategy, first to invent versus first to file, absolute novelty. Requirements for patents - patentable subject matter in the United States, </w:t>
      </w:r>
      <w:r w:rsidRPr="004D396C">
        <w:rPr>
          <w:rFonts w:ascii="Times New Roman" w:hAnsi="Times New Roman" w:cs="Times New Roman"/>
          <w:sz w:val="24"/>
          <w:szCs w:val="24"/>
        </w:rPr>
        <w:tab/>
        <w:t xml:space="preserve">patentable subject matter outside the United States.  Patent specifications - written description, enablement, best made claims, procedure for obtaining patents in US, interference proceedings, correlation of patents. Worldwide patent protection - International agreements, PCT patent practice, other </w:t>
      </w:r>
      <w:r w:rsidRPr="004D396C">
        <w:rPr>
          <w:rFonts w:ascii="Times New Roman" w:hAnsi="Times New Roman" w:cs="Times New Roman"/>
          <w:sz w:val="24"/>
          <w:szCs w:val="24"/>
        </w:rPr>
        <w:tab/>
        <w:t>aspects of patent laws in other countries.  Trademarks-</w:t>
      </w:r>
      <w:r w:rsidR="00FA3B69" w:rsidRPr="004D396C">
        <w:rPr>
          <w:rFonts w:ascii="Times New Roman" w:hAnsi="Times New Roman" w:cs="Times New Roman"/>
          <w:sz w:val="24"/>
          <w:szCs w:val="24"/>
        </w:rPr>
        <w:t>trademarks</w:t>
      </w:r>
      <w:r w:rsidRPr="004D396C">
        <w:rPr>
          <w:rFonts w:ascii="Times New Roman" w:hAnsi="Times New Roman" w:cs="Times New Roman"/>
          <w:sz w:val="24"/>
          <w:szCs w:val="24"/>
        </w:rPr>
        <w:t xml:space="preserve"> as marketing tools, selection of </w:t>
      </w:r>
      <w:r w:rsidR="00FA3B69" w:rsidRPr="004D396C">
        <w:rPr>
          <w:rFonts w:ascii="Times New Roman" w:hAnsi="Times New Roman" w:cs="Times New Roman"/>
          <w:sz w:val="24"/>
          <w:szCs w:val="24"/>
        </w:rPr>
        <w:t>trademarks</w:t>
      </w:r>
      <w:r w:rsidRPr="004D396C">
        <w:rPr>
          <w:rFonts w:ascii="Times New Roman" w:hAnsi="Times New Roman" w:cs="Times New Roman"/>
          <w:sz w:val="24"/>
          <w:szCs w:val="24"/>
        </w:rPr>
        <w:t>, registration process, worldwide trade mark rights.  Trade secrets-definition, requirements for protection of trade secrets, enforcement of relationship of trade secrets and patents, freedom of information act, trade secret protection outside the United States.</w:t>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r w:rsidRPr="004D396C">
        <w:rPr>
          <w:rFonts w:ascii="Times New Roman" w:hAnsi="Times New Roman" w:cs="Times New Roman"/>
          <w:sz w:val="24"/>
          <w:szCs w:val="24"/>
        </w:rPr>
        <w:tab/>
      </w:r>
    </w:p>
    <w:p w:rsidR="004D396C" w:rsidRPr="004D396C" w:rsidRDefault="004D396C" w:rsidP="004D396C">
      <w:pPr>
        <w:spacing w:before="120" w:after="120"/>
        <w:jc w:val="both"/>
        <w:rPr>
          <w:rFonts w:ascii="Times New Roman" w:hAnsi="Times New Roman" w:cs="Times New Roman"/>
          <w:b/>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Text Books</w:t>
      </w:r>
    </w:p>
    <w:p w:rsidR="004D396C" w:rsidRPr="004D396C" w:rsidRDefault="004D396C" w:rsidP="00CE7F97">
      <w:pPr>
        <w:numPr>
          <w:ilvl w:val="0"/>
          <w:numId w:val="14"/>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Bohlin, L. and Bruhn, J.G. 1999. Bioassay methods in Natural Product research and Drug Development.   Kluwer Academic Publishers, Netherlands.</w:t>
      </w:r>
    </w:p>
    <w:p w:rsidR="004D396C" w:rsidRPr="004D396C" w:rsidRDefault="004D396C" w:rsidP="00CE7F97">
      <w:pPr>
        <w:numPr>
          <w:ilvl w:val="0"/>
          <w:numId w:val="14"/>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Busse, W. D. and Ganellin, C. R. 1993. Views from Industry on the Medicinal Chemistry Curriculum: Answers to a Questionnaire. In Trends in Drug Research, (Ed.) V. Claassen,  Pharmacochemistry Library, 20, Elsevier, Amsterdam.</w:t>
      </w:r>
    </w:p>
    <w:p w:rsidR="004D396C" w:rsidRPr="004D396C" w:rsidRDefault="004D396C" w:rsidP="00CE7F97">
      <w:pPr>
        <w:numPr>
          <w:ilvl w:val="0"/>
          <w:numId w:val="14"/>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 xml:space="preserve">Kulkarni V.M.1995. Drug Design. Nirali Prakashan, New Delhi. </w:t>
      </w:r>
    </w:p>
    <w:p w:rsidR="004D396C" w:rsidRPr="004D396C" w:rsidRDefault="004D396C" w:rsidP="00CE7F97">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Lawrence, D.R. and Bacharach, A.L. 1980. Evaluation of Drug activities: Pharmacometrics Vol. 1, 5</w:t>
      </w:r>
      <w:r w:rsidRPr="004D396C">
        <w:rPr>
          <w:rFonts w:ascii="Times New Roman" w:hAnsi="Times New Roman" w:cs="Times New Roman"/>
          <w:sz w:val="24"/>
          <w:szCs w:val="24"/>
          <w:vertAlign w:val="superscript"/>
        </w:rPr>
        <w:t>th</w:t>
      </w:r>
      <w:r w:rsidRPr="004D396C">
        <w:rPr>
          <w:rFonts w:ascii="Times New Roman" w:hAnsi="Times New Roman" w:cs="Times New Roman"/>
          <w:sz w:val="24"/>
          <w:szCs w:val="24"/>
        </w:rPr>
        <w:t xml:space="preserve"> Edn. Academic Press, New York.</w:t>
      </w:r>
    </w:p>
    <w:p w:rsidR="004D396C" w:rsidRPr="004D396C" w:rsidRDefault="004D396C" w:rsidP="00CE7F97">
      <w:pPr>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Vogel, G. H.  2002. Drug Discovery and Evaluation: Pharmacological Assays, 2</w:t>
      </w:r>
      <w:r w:rsidRPr="004D396C">
        <w:rPr>
          <w:rFonts w:ascii="Times New Roman" w:hAnsi="Times New Roman" w:cs="Times New Roman"/>
          <w:sz w:val="24"/>
          <w:szCs w:val="24"/>
          <w:vertAlign w:val="superscript"/>
        </w:rPr>
        <w:t>nd</w:t>
      </w:r>
      <w:r w:rsidRPr="004D396C">
        <w:rPr>
          <w:rFonts w:ascii="Times New Roman" w:hAnsi="Times New Roman" w:cs="Times New Roman"/>
          <w:sz w:val="24"/>
          <w:szCs w:val="24"/>
        </w:rPr>
        <w:t xml:space="preserve"> Edn.   Springler-Verlag,  Berlin Heidelberg, Germany.</w:t>
      </w:r>
    </w:p>
    <w:p w:rsidR="004D396C" w:rsidRPr="004D396C" w:rsidRDefault="004D396C" w:rsidP="00CE7F97">
      <w:pPr>
        <w:numPr>
          <w:ilvl w:val="0"/>
          <w:numId w:val="14"/>
        </w:numPr>
        <w:autoSpaceDE w:val="0"/>
        <w:autoSpaceDN w:val="0"/>
        <w:adjustRightInd w:val="0"/>
        <w:spacing w:before="120" w:after="120" w:line="240" w:lineRule="auto"/>
        <w:jc w:val="both"/>
        <w:rPr>
          <w:rFonts w:ascii="Times New Roman" w:hAnsi="Times New Roman" w:cs="Times New Roman"/>
          <w:b/>
          <w:sz w:val="24"/>
          <w:szCs w:val="24"/>
        </w:rPr>
      </w:pPr>
      <w:r w:rsidRPr="004D396C">
        <w:rPr>
          <w:rFonts w:ascii="Times New Roman" w:hAnsi="Times New Roman" w:cs="Times New Roman"/>
          <w:sz w:val="24"/>
          <w:szCs w:val="24"/>
        </w:rPr>
        <w:t>Wolff, M.E. 1995. Burgers’s Medical Chemistry and drug discovery, Vol. 1: principles and practice, 5</w:t>
      </w:r>
      <w:r w:rsidRPr="004D396C">
        <w:rPr>
          <w:rFonts w:ascii="Times New Roman" w:hAnsi="Times New Roman" w:cs="Times New Roman"/>
          <w:sz w:val="24"/>
          <w:szCs w:val="24"/>
          <w:vertAlign w:val="superscript"/>
        </w:rPr>
        <w:t>th</w:t>
      </w:r>
      <w:r w:rsidRPr="004D396C">
        <w:rPr>
          <w:rFonts w:ascii="Times New Roman" w:hAnsi="Times New Roman" w:cs="Times New Roman"/>
          <w:sz w:val="24"/>
          <w:szCs w:val="24"/>
        </w:rPr>
        <w:t xml:space="preserve"> Edn. John Wiley &amp; Sons, New York.</w:t>
      </w: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4D396C" w:rsidRDefault="004D396C" w:rsidP="008C7710">
      <w:pPr>
        <w:spacing w:after="0" w:line="240" w:lineRule="auto"/>
        <w:ind w:left="-360"/>
        <w:rPr>
          <w:rFonts w:ascii="Times New Roman" w:hAnsi="Times New Roman" w:cs="Times New Roman"/>
          <w:b/>
          <w:bCs/>
          <w:sz w:val="24"/>
          <w:szCs w:val="24"/>
          <w:lang w:val="en-IN"/>
        </w:rPr>
      </w:pPr>
    </w:p>
    <w:p w:rsidR="008E13F0" w:rsidRDefault="008E13F0" w:rsidP="008E13F0">
      <w:pPr>
        <w:spacing w:after="0" w:line="240" w:lineRule="auto"/>
        <w:ind w:left="-360"/>
        <w:jc w:val="center"/>
        <w:rPr>
          <w:rFonts w:ascii="Times New Roman" w:hAnsi="Times New Roman" w:cs="Times New Roman"/>
          <w:b/>
          <w:bCs/>
          <w:sz w:val="26"/>
          <w:szCs w:val="24"/>
          <w:lang w:val="en-IN"/>
        </w:rPr>
      </w:pPr>
      <w:r>
        <w:rPr>
          <w:rFonts w:ascii="Times New Roman" w:hAnsi="Times New Roman" w:cs="Times New Roman"/>
          <w:b/>
          <w:bCs/>
          <w:sz w:val="26"/>
          <w:szCs w:val="24"/>
          <w:lang w:val="en-IN"/>
        </w:rPr>
        <w:t>PAPER - 8</w:t>
      </w:r>
    </w:p>
    <w:p w:rsidR="001E4EC3" w:rsidRDefault="004D396C" w:rsidP="008E13F0">
      <w:pPr>
        <w:spacing w:after="0" w:line="240" w:lineRule="auto"/>
        <w:ind w:left="-360"/>
        <w:jc w:val="center"/>
        <w:rPr>
          <w:rFonts w:ascii="Times New Roman" w:hAnsi="Times New Roman" w:cs="Times New Roman"/>
          <w:b/>
          <w:bCs/>
          <w:sz w:val="24"/>
          <w:szCs w:val="24"/>
          <w:lang w:val="en-IN"/>
        </w:rPr>
      </w:pPr>
      <w:r w:rsidRPr="004D396C">
        <w:rPr>
          <w:rFonts w:ascii="Times New Roman" w:hAnsi="Times New Roman" w:cs="Times New Roman"/>
          <w:b/>
          <w:bCs/>
          <w:sz w:val="24"/>
          <w:szCs w:val="24"/>
        </w:rPr>
        <w:t xml:space="preserve"> </w:t>
      </w:r>
    </w:p>
    <w:p w:rsidR="004D396C" w:rsidRPr="001E4EC3" w:rsidRDefault="004D396C" w:rsidP="001E4EC3">
      <w:pPr>
        <w:spacing w:after="0" w:line="360" w:lineRule="auto"/>
        <w:ind w:left="-360"/>
        <w:jc w:val="center"/>
        <w:rPr>
          <w:rFonts w:ascii="Times New Roman" w:hAnsi="Times New Roman" w:cs="Times New Roman"/>
          <w:b/>
          <w:bCs/>
          <w:sz w:val="24"/>
          <w:szCs w:val="24"/>
          <w:lang w:val="en-IN"/>
        </w:rPr>
      </w:pPr>
      <w:r w:rsidRPr="004D396C">
        <w:rPr>
          <w:rFonts w:ascii="Times New Roman" w:hAnsi="Times New Roman" w:cs="Times New Roman"/>
          <w:b/>
          <w:bCs/>
          <w:sz w:val="24"/>
          <w:szCs w:val="24"/>
        </w:rPr>
        <w:t>SYSTEMS BIOLOGY</w:t>
      </w: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Objective</w:t>
      </w:r>
    </w:p>
    <w:p w:rsidR="004D396C" w:rsidRPr="004D396C" w:rsidRDefault="004D396C" w:rsidP="004D396C">
      <w:pPr>
        <w:spacing w:before="120" w:after="120"/>
        <w:ind w:firstLine="720"/>
        <w:jc w:val="both"/>
        <w:rPr>
          <w:rFonts w:ascii="Times New Roman" w:hAnsi="Times New Roman" w:cs="Times New Roman"/>
          <w:sz w:val="24"/>
          <w:szCs w:val="24"/>
        </w:rPr>
      </w:pPr>
      <w:r w:rsidRPr="004D396C">
        <w:rPr>
          <w:rFonts w:ascii="Times New Roman" w:hAnsi="Times New Roman" w:cs="Times New Roman"/>
          <w:sz w:val="24"/>
          <w:szCs w:val="24"/>
        </w:rPr>
        <w:t>The Objective of this subject is to understand the basics of systems biology and associated network approaches, databases and software tools.</w:t>
      </w:r>
    </w:p>
    <w:p w:rsidR="004D396C" w:rsidRPr="004D396C" w:rsidRDefault="004D396C" w:rsidP="004D396C">
      <w:pPr>
        <w:widowControl w:val="0"/>
        <w:autoSpaceDE w:val="0"/>
        <w:autoSpaceDN w:val="0"/>
        <w:adjustRightInd w:val="0"/>
        <w:ind w:left="720" w:hanging="720"/>
        <w:jc w:val="both"/>
        <w:rPr>
          <w:rFonts w:ascii="Times New Roman" w:hAnsi="Times New Roman" w:cs="Times New Roman"/>
          <w:b/>
          <w:bCs/>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w:t>
      </w:r>
    </w:p>
    <w:p w:rsidR="004D396C" w:rsidRPr="004D396C" w:rsidRDefault="004D396C" w:rsidP="004D396C">
      <w:pPr>
        <w:widowControl w:val="0"/>
        <w:autoSpaceDE w:val="0"/>
        <w:autoSpaceDN w:val="0"/>
        <w:adjustRightInd w:val="0"/>
        <w:ind w:firstLine="567"/>
        <w:jc w:val="both"/>
        <w:rPr>
          <w:rFonts w:ascii="Times New Roman" w:hAnsi="Times New Roman" w:cs="Times New Roman"/>
          <w:sz w:val="24"/>
          <w:szCs w:val="24"/>
        </w:rPr>
      </w:pPr>
      <w:r w:rsidRPr="004D396C">
        <w:rPr>
          <w:rFonts w:ascii="Times New Roman" w:hAnsi="Times New Roman" w:cs="Times New Roman"/>
          <w:sz w:val="24"/>
          <w:szCs w:val="24"/>
        </w:rPr>
        <w:t>Introduction to Systems Biology: What is Systems Biology? Integrating Networks approaches, Dynamic Analysis, Organization of living cells, Components vs. Systems, Links and functional states, Links to Networks.</w:t>
      </w:r>
    </w:p>
    <w:p w:rsidR="004D396C" w:rsidRPr="004D396C" w:rsidRDefault="004D396C" w:rsidP="004D396C">
      <w:pPr>
        <w:widowControl w:val="0"/>
        <w:autoSpaceDE w:val="0"/>
        <w:autoSpaceDN w:val="0"/>
        <w:adjustRightInd w:val="0"/>
        <w:ind w:left="720" w:hanging="720"/>
        <w:jc w:val="both"/>
        <w:rPr>
          <w:rFonts w:ascii="Times New Roman" w:hAnsi="Times New Roman" w:cs="Times New Roman"/>
          <w:b/>
          <w:bCs/>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UNIT-II</w:t>
      </w:r>
    </w:p>
    <w:p w:rsidR="004D396C" w:rsidRPr="004D396C" w:rsidRDefault="004D396C" w:rsidP="004D396C">
      <w:pPr>
        <w:widowControl w:val="0"/>
        <w:autoSpaceDE w:val="0"/>
        <w:autoSpaceDN w:val="0"/>
        <w:adjustRightInd w:val="0"/>
        <w:ind w:firstLine="567"/>
        <w:jc w:val="both"/>
        <w:rPr>
          <w:rFonts w:ascii="Times New Roman" w:hAnsi="Times New Roman" w:cs="Times New Roman"/>
          <w:sz w:val="24"/>
          <w:szCs w:val="24"/>
        </w:rPr>
      </w:pPr>
      <w:r w:rsidRPr="004D396C">
        <w:rPr>
          <w:rFonts w:ascii="Times New Roman" w:hAnsi="Times New Roman" w:cs="Times New Roman"/>
          <w:sz w:val="24"/>
          <w:szCs w:val="24"/>
        </w:rPr>
        <w:t>Biochemical Reaction Kinetics – Rate equation approach, Biochemical Reaction Modeling, Basics principles and assumptions, elementary reactions, complex reaction, Michaelis-Menten equation for EK, Stochastic Modelling and Simulation, Modelling of Cell communication networks</w:t>
      </w:r>
    </w:p>
    <w:p w:rsidR="004D396C" w:rsidRPr="004D396C" w:rsidRDefault="004D396C" w:rsidP="004D396C">
      <w:pPr>
        <w:widowControl w:val="0"/>
        <w:autoSpaceDE w:val="0"/>
        <w:autoSpaceDN w:val="0"/>
        <w:adjustRightInd w:val="0"/>
        <w:ind w:left="720" w:hanging="720"/>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UNIT-III</w:t>
      </w:r>
    </w:p>
    <w:p w:rsidR="004D396C" w:rsidRPr="004D396C" w:rsidRDefault="004D396C" w:rsidP="004D396C">
      <w:pPr>
        <w:widowControl w:val="0"/>
        <w:autoSpaceDE w:val="0"/>
        <w:autoSpaceDN w:val="0"/>
        <w:adjustRightInd w:val="0"/>
        <w:ind w:firstLine="720"/>
        <w:jc w:val="both"/>
        <w:rPr>
          <w:rFonts w:ascii="Times New Roman" w:hAnsi="Times New Roman" w:cs="Times New Roman"/>
          <w:sz w:val="24"/>
          <w:szCs w:val="24"/>
        </w:rPr>
      </w:pPr>
      <w:r w:rsidRPr="004D396C">
        <w:rPr>
          <w:rFonts w:ascii="Times New Roman" w:hAnsi="Times New Roman" w:cs="Times New Roman"/>
          <w:sz w:val="24"/>
          <w:szCs w:val="24"/>
        </w:rPr>
        <w:t>Reconstruction of Biochemical Networks : Basic features, Reconstruction methods, Organism specific source of information, Strategies relating to In silico Modeling of biological processes, Metabolic Networks, Regulation of metabolic networks, Signaling Networks.</w:t>
      </w:r>
    </w:p>
    <w:p w:rsidR="004D396C" w:rsidRPr="004D396C" w:rsidRDefault="004D396C" w:rsidP="004D396C">
      <w:pPr>
        <w:widowControl w:val="0"/>
        <w:autoSpaceDE w:val="0"/>
        <w:autoSpaceDN w:val="0"/>
        <w:adjustRightInd w:val="0"/>
        <w:ind w:left="720" w:hanging="720"/>
        <w:jc w:val="both"/>
        <w:rPr>
          <w:rFonts w:ascii="Times New Roman" w:hAnsi="Times New Roman" w:cs="Times New Roman"/>
          <w:b/>
          <w:bCs/>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UNIT-IV</w:t>
      </w:r>
    </w:p>
    <w:p w:rsidR="004D396C" w:rsidRPr="004D396C" w:rsidRDefault="004D396C" w:rsidP="004D396C">
      <w:pPr>
        <w:widowControl w:val="0"/>
        <w:autoSpaceDE w:val="0"/>
        <w:autoSpaceDN w:val="0"/>
        <w:adjustRightInd w:val="0"/>
        <w:ind w:firstLine="720"/>
        <w:jc w:val="both"/>
        <w:rPr>
          <w:rFonts w:ascii="Times New Roman" w:hAnsi="Times New Roman" w:cs="Times New Roman"/>
          <w:sz w:val="24"/>
          <w:szCs w:val="24"/>
        </w:rPr>
      </w:pPr>
      <w:r w:rsidRPr="004D396C">
        <w:rPr>
          <w:rFonts w:ascii="Times New Roman" w:hAnsi="Times New Roman" w:cs="Times New Roman"/>
          <w:sz w:val="24"/>
          <w:szCs w:val="24"/>
        </w:rPr>
        <w:t>Database and Software for Systems Biology: KEGG, EMP, MetaCyc, Gene expression and microarray databases related to systems biology, Cytoscape and Cell Designer.</w:t>
      </w:r>
    </w:p>
    <w:p w:rsidR="004D396C" w:rsidRPr="004D396C" w:rsidRDefault="004D396C" w:rsidP="004D396C">
      <w:pPr>
        <w:widowControl w:val="0"/>
        <w:autoSpaceDE w:val="0"/>
        <w:autoSpaceDN w:val="0"/>
        <w:adjustRightInd w:val="0"/>
        <w:ind w:left="720" w:hanging="720"/>
        <w:jc w:val="both"/>
        <w:rPr>
          <w:rFonts w:ascii="Times New Roman" w:hAnsi="Times New Roman" w:cs="Times New Roman"/>
          <w:b/>
          <w:bCs/>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UNIT-V</w:t>
      </w:r>
    </w:p>
    <w:p w:rsidR="004D396C" w:rsidRPr="004D396C" w:rsidRDefault="002A3391" w:rsidP="004D396C">
      <w:pPr>
        <w:widowControl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4D396C" w:rsidRPr="004D396C">
        <w:rPr>
          <w:rFonts w:ascii="Times New Roman" w:hAnsi="Times New Roman" w:cs="Times New Roman"/>
          <w:sz w:val="24"/>
          <w:szCs w:val="24"/>
        </w:rPr>
        <w:t>Software for Modeling and Simulation. E</w:t>
      </w:r>
      <w:r w:rsidR="004D396C" w:rsidRPr="004D396C">
        <w:rPr>
          <w:rFonts w:ascii="Albertus MT Lt" w:hAnsi="Albertus MT Lt" w:cs="Times New Roman"/>
          <w:sz w:val="24"/>
          <w:szCs w:val="24"/>
        </w:rPr>
        <w:t>‐</w:t>
      </w:r>
      <w:r w:rsidR="004D396C" w:rsidRPr="004D396C">
        <w:rPr>
          <w:rFonts w:ascii="Times New Roman" w:hAnsi="Times New Roman" w:cs="Times New Roman"/>
          <w:sz w:val="24"/>
          <w:szCs w:val="24"/>
        </w:rPr>
        <w:t>CELL, V</w:t>
      </w:r>
      <w:r w:rsidR="004D396C" w:rsidRPr="004D396C">
        <w:rPr>
          <w:rFonts w:ascii="Albertus MT Lt" w:hAnsi="Albertus MT Lt" w:cs="Times New Roman"/>
          <w:sz w:val="24"/>
          <w:szCs w:val="24"/>
        </w:rPr>
        <w:t>‐</w:t>
      </w:r>
      <w:r w:rsidR="004D396C" w:rsidRPr="004D396C">
        <w:rPr>
          <w:rFonts w:ascii="Times New Roman" w:hAnsi="Times New Roman" w:cs="Times New Roman"/>
          <w:sz w:val="24"/>
          <w:szCs w:val="24"/>
        </w:rPr>
        <w:t>CELL and GROMOS.</w:t>
      </w:r>
    </w:p>
    <w:p w:rsidR="004D396C" w:rsidRPr="004D396C" w:rsidRDefault="004D396C" w:rsidP="004D396C">
      <w:pPr>
        <w:widowControl w:val="0"/>
        <w:autoSpaceDE w:val="0"/>
        <w:autoSpaceDN w:val="0"/>
        <w:adjustRightInd w:val="0"/>
        <w:ind w:left="720" w:hanging="720"/>
        <w:rPr>
          <w:rFonts w:ascii="Times New Roman" w:hAnsi="Times New Roman" w:cs="Times New Roman"/>
          <w:sz w:val="24"/>
          <w:szCs w:val="24"/>
        </w:rPr>
      </w:pPr>
    </w:p>
    <w:p w:rsidR="004D396C" w:rsidRPr="004D396C" w:rsidRDefault="004D396C" w:rsidP="004D396C">
      <w:pPr>
        <w:widowControl w:val="0"/>
        <w:autoSpaceDE w:val="0"/>
        <w:autoSpaceDN w:val="0"/>
        <w:adjustRightInd w:val="0"/>
        <w:ind w:left="720" w:hanging="720"/>
        <w:rPr>
          <w:rFonts w:ascii="Times New Roman" w:hAnsi="Times New Roman" w:cs="Times New Roman"/>
          <w:b/>
          <w:bCs/>
          <w:sz w:val="24"/>
          <w:szCs w:val="24"/>
        </w:rPr>
      </w:pPr>
      <w:r w:rsidRPr="004D396C">
        <w:rPr>
          <w:rFonts w:ascii="Times New Roman" w:hAnsi="Times New Roman" w:cs="Times New Roman"/>
          <w:b/>
          <w:bCs/>
          <w:sz w:val="24"/>
          <w:szCs w:val="24"/>
        </w:rPr>
        <w:t>REFERENCES</w:t>
      </w:r>
    </w:p>
    <w:p w:rsidR="004D396C" w:rsidRPr="004D396C" w:rsidRDefault="004D396C" w:rsidP="004D396C">
      <w:pPr>
        <w:widowControl w:val="0"/>
        <w:autoSpaceDE w:val="0"/>
        <w:autoSpaceDN w:val="0"/>
        <w:adjustRightInd w:val="0"/>
        <w:ind w:left="720" w:hanging="720"/>
        <w:rPr>
          <w:rFonts w:ascii="Times New Roman" w:hAnsi="Times New Roman" w:cs="Times New Roman"/>
          <w:sz w:val="24"/>
          <w:szCs w:val="24"/>
        </w:rPr>
      </w:pPr>
      <w:r w:rsidRPr="004D396C">
        <w:rPr>
          <w:rFonts w:ascii="Times New Roman" w:hAnsi="Times New Roman" w:cs="Times New Roman"/>
          <w:sz w:val="24"/>
          <w:szCs w:val="24"/>
        </w:rPr>
        <w:t>1.</w:t>
      </w:r>
      <w:r w:rsidRPr="004D396C">
        <w:rPr>
          <w:rFonts w:ascii="Times New Roman" w:hAnsi="Times New Roman" w:cs="Times New Roman"/>
          <w:sz w:val="24"/>
          <w:szCs w:val="24"/>
        </w:rPr>
        <w:tab/>
        <w:t>Foundation of Systems Biology – Hi Roaki Kitano</w:t>
      </w:r>
    </w:p>
    <w:p w:rsidR="004D396C" w:rsidRDefault="004D396C" w:rsidP="004D396C">
      <w:pPr>
        <w:widowControl w:val="0"/>
        <w:autoSpaceDE w:val="0"/>
        <w:autoSpaceDN w:val="0"/>
        <w:adjustRightInd w:val="0"/>
        <w:ind w:left="720" w:hanging="720"/>
        <w:rPr>
          <w:rFonts w:ascii="Times New Roman" w:hAnsi="Times New Roman" w:cs="Times New Roman"/>
          <w:sz w:val="24"/>
          <w:szCs w:val="24"/>
        </w:rPr>
      </w:pPr>
      <w:r w:rsidRPr="004D396C">
        <w:rPr>
          <w:rFonts w:ascii="Times New Roman" w:hAnsi="Times New Roman" w:cs="Times New Roman"/>
          <w:sz w:val="24"/>
          <w:szCs w:val="24"/>
        </w:rPr>
        <w:t>2.</w:t>
      </w:r>
      <w:r w:rsidRPr="004D396C">
        <w:rPr>
          <w:rFonts w:ascii="Times New Roman" w:hAnsi="Times New Roman" w:cs="Times New Roman"/>
          <w:sz w:val="24"/>
          <w:szCs w:val="24"/>
        </w:rPr>
        <w:tab/>
        <w:t>Introduction to Systems Biology – Sangdun Choi</w:t>
      </w:r>
    </w:p>
    <w:p w:rsidR="001E4EC3" w:rsidRDefault="001E4EC3" w:rsidP="004D396C">
      <w:pPr>
        <w:widowControl w:val="0"/>
        <w:autoSpaceDE w:val="0"/>
        <w:autoSpaceDN w:val="0"/>
        <w:adjustRightInd w:val="0"/>
        <w:ind w:left="720" w:hanging="720"/>
        <w:rPr>
          <w:rFonts w:ascii="Times New Roman" w:hAnsi="Times New Roman" w:cs="Times New Roman"/>
          <w:sz w:val="24"/>
          <w:szCs w:val="24"/>
        </w:rPr>
      </w:pPr>
    </w:p>
    <w:p w:rsidR="008E13F0" w:rsidRDefault="008E13F0" w:rsidP="008E13F0">
      <w:pPr>
        <w:spacing w:after="0" w:line="240" w:lineRule="auto"/>
        <w:ind w:left="-360"/>
        <w:jc w:val="center"/>
        <w:rPr>
          <w:rFonts w:ascii="Times New Roman" w:hAnsi="Times New Roman" w:cs="Times New Roman"/>
          <w:b/>
          <w:bCs/>
          <w:sz w:val="26"/>
          <w:szCs w:val="24"/>
          <w:lang w:val="en-IN"/>
        </w:rPr>
      </w:pPr>
      <w:r>
        <w:rPr>
          <w:rFonts w:ascii="Times New Roman" w:hAnsi="Times New Roman" w:cs="Times New Roman"/>
          <w:b/>
          <w:bCs/>
          <w:sz w:val="26"/>
          <w:szCs w:val="24"/>
          <w:lang w:val="en-IN"/>
        </w:rPr>
        <w:t>PAPER - 9</w:t>
      </w:r>
    </w:p>
    <w:p w:rsidR="008E13F0" w:rsidRPr="008E13F0" w:rsidRDefault="008E13F0" w:rsidP="008E13F0">
      <w:pPr>
        <w:spacing w:after="0" w:line="240" w:lineRule="auto"/>
        <w:ind w:left="-360"/>
        <w:jc w:val="center"/>
        <w:rPr>
          <w:rFonts w:ascii="Times New Roman" w:hAnsi="Times New Roman" w:cs="Times New Roman"/>
          <w:b/>
          <w:bCs/>
          <w:sz w:val="26"/>
          <w:szCs w:val="24"/>
          <w:lang w:val="en-IN"/>
        </w:rPr>
      </w:pPr>
    </w:p>
    <w:p w:rsidR="004D396C" w:rsidRPr="001E4EC3" w:rsidRDefault="004D396C" w:rsidP="001E4EC3">
      <w:pPr>
        <w:spacing w:after="0" w:line="360" w:lineRule="auto"/>
        <w:ind w:left="-360"/>
        <w:jc w:val="center"/>
        <w:rPr>
          <w:rFonts w:ascii="Times New Roman" w:hAnsi="Times New Roman" w:cs="Times New Roman"/>
          <w:b/>
          <w:bCs/>
          <w:sz w:val="24"/>
          <w:szCs w:val="24"/>
          <w:lang w:val="en-IN"/>
        </w:rPr>
      </w:pPr>
      <w:r w:rsidRPr="004D396C">
        <w:rPr>
          <w:rFonts w:ascii="Times New Roman" w:hAnsi="Times New Roman" w:cs="Times New Roman"/>
          <w:b/>
          <w:sz w:val="24"/>
          <w:szCs w:val="24"/>
        </w:rPr>
        <w:t>ADVANCED PROGRAMMING IN BIOINFORMATICS</w:t>
      </w:r>
    </w:p>
    <w:p w:rsidR="004D396C" w:rsidRPr="004D396C" w:rsidRDefault="004D396C" w:rsidP="004D396C">
      <w:pPr>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Objective</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To enable the students to acquire advanced training in Java, BioJava, Perl, Bioperl, Python</w:t>
      </w:r>
    </w:p>
    <w:p w:rsidR="004D396C" w:rsidRPr="004D396C" w:rsidRDefault="004D396C" w:rsidP="004D396C">
      <w:pPr>
        <w:spacing w:before="120" w:after="120"/>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JAVA - Introduction to object oriented programming - Basic Syntax - Control Structures - Arrays - Strings - Files and Streams - Applets; Introduction to JDBC (Java Database Conectivity) - JDBC Architecture, JDBC Drivers, Connecting to Database and accessing databases - Threads  - Java beans.</w:t>
      </w:r>
    </w:p>
    <w:p w:rsidR="004D396C" w:rsidRPr="004D396C" w:rsidRDefault="004D396C" w:rsidP="004D396C">
      <w:pPr>
        <w:spacing w:before="120" w:after="120"/>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lang w:val="fr-FR"/>
        </w:rPr>
      </w:pPr>
      <w:r w:rsidRPr="004D396C">
        <w:rPr>
          <w:rFonts w:ascii="Times New Roman" w:hAnsi="Times New Roman" w:cs="Times New Roman"/>
          <w:b/>
          <w:sz w:val="24"/>
          <w:szCs w:val="24"/>
          <w:lang w:val="fr-FR"/>
        </w:rPr>
        <w:t>UNIT-II</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lang w:val="fr-FR"/>
        </w:rPr>
        <w:t xml:space="preserve">BIOJAVA: Introduction - Sequence Manipulation. </w:t>
      </w:r>
      <w:r w:rsidRPr="004D396C">
        <w:rPr>
          <w:rFonts w:ascii="Times New Roman" w:hAnsi="Times New Roman" w:cs="Times New Roman"/>
          <w:sz w:val="24"/>
          <w:szCs w:val="24"/>
        </w:rPr>
        <w:t>Translation: DNA to Protein, Codon to amino acid, Six frame translation. Proteomics:  mass and pI of a peptide - Sequence File Format conversions, Locations and Features. BLAST and FASTA parsing, Weight Matrices and Dynamic Programming</w:t>
      </w:r>
    </w:p>
    <w:p w:rsidR="004D396C" w:rsidRPr="004D396C" w:rsidRDefault="004D396C" w:rsidP="004D396C">
      <w:pPr>
        <w:spacing w:before="120" w:after="120"/>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UNIT-III</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 xml:space="preserve">PERL:  Modules:- defining, storing and using modules; Data and control structures:- Operators and Control Flow, Data Types &amp; structure, Function/Subroutines  - File handling; Regular Expressions:- patterns - grouping and anchoring - string matching; Object oriented programming:- Classes, Objects, Methods. </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BIOPERL:  General Bioperl Classes, Sequences, Sequence Manipulation, Features and Location Classes. Alignments: AlignIO. Analysis: Blast, Genscan; Databases: Database Classes, Accessing a local database.</w:t>
      </w:r>
    </w:p>
    <w:p w:rsidR="004D396C" w:rsidRPr="004D396C" w:rsidRDefault="004D396C" w:rsidP="004D396C">
      <w:pPr>
        <w:spacing w:before="120" w:after="120"/>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UNIT-IV</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 xml:space="preserve">Common Gateway Interface:- HTML form elements, GET, POST &amp; HEAD Method, CGI Environment Variables, Handling forms, Passing Parameters via CGI, Debugging CGI programs. </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 xml:space="preserve">WEB DESIGNING &amp; XML: HTML Specifications and  Syntax, XML Basics, Style Sheets, XML Applications, Java Script.  </w:t>
      </w:r>
    </w:p>
    <w:p w:rsidR="004D396C" w:rsidRPr="004D396C" w:rsidRDefault="004D396C" w:rsidP="004D396C">
      <w:pPr>
        <w:spacing w:before="120" w:after="120"/>
        <w:jc w:val="both"/>
        <w:rPr>
          <w:rFonts w:ascii="Times New Roman" w:hAnsi="Times New Roman" w:cs="Times New Roman"/>
          <w:b/>
          <w:sz w:val="24"/>
          <w:szCs w:val="24"/>
        </w:rPr>
      </w:pPr>
    </w:p>
    <w:p w:rsidR="008E13F0" w:rsidRDefault="008E13F0" w:rsidP="004D396C">
      <w:pPr>
        <w:spacing w:before="120" w:after="120"/>
        <w:jc w:val="both"/>
        <w:rPr>
          <w:rFonts w:ascii="Times New Roman" w:hAnsi="Times New Roman" w:cs="Times New Roman"/>
          <w:b/>
          <w:sz w:val="24"/>
          <w:szCs w:val="24"/>
        </w:rPr>
      </w:pPr>
    </w:p>
    <w:p w:rsidR="008E13F0" w:rsidRDefault="008E13F0" w:rsidP="004D396C">
      <w:pPr>
        <w:spacing w:before="120" w:after="120"/>
        <w:jc w:val="both"/>
        <w:rPr>
          <w:rFonts w:ascii="Times New Roman" w:hAnsi="Times New Roman" w:cs="Times New Roman"/>
          <w:b/>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lastRenderedPageBreak/>
        <w:t>UNIT-V</w:t>
      </w:r>
    </w:p>
    <w:p w:rsidR="004D396C" w:rsidRPr="004D396C" w:rsidRDefault="004D396C" w:rsidP="004D396C">
      <w:pPr>
        <w:spacing w:before="120" w:after="120"/>
        <w:jc w:val="both"/>
        <w:rPr>
          <w:rFonts w:ascii="Times New Roman" w:hAnsi="Times New Roman" w:cs="Times New Roman"/>
          <w:sz w:val="24"/>
          <w:szCs w:val="24"/>
        </w:rPr>
      </w:pPr>
      <w:r w:rsidRPr="004D396C">
        <w:rPr>
          <w:rFonts w:ascii="Times New Roman" w:hAnsi="Times New Roman" w:cs="Times New Roman"/>
          <w:sz w:val="24"/>
          <w:szCs w:val="24"/>
        </w:rPr>
        <w:t>PYTHON: Overview, Data structures, Control Flow, Modules, Basic I/O, Regular Expressions, File Manipulation, Classes, Standard library.</w:t>
      </w:r>
    </w:p>
    <w:p w:rsidR="004D396C" w:rsidRPr="004D396C" w:rsidRDefault="004D396C" w:rsidP="004D396C">
      <w:pPr>
        <w:jc w:val="both"/>
        <w:rPr>
          <w:rFonts w:ascii="Times New Roman" w:hAnsi="Times New Roman" w:cs="Times New Roman"/>
          <w:sz w:val="24"/>
          <w:szCs w:val="24"/>
        </w:rPr>
      </w:pPr>
    </w:p>
    <w:p w:rsidR="004D396C" w:rsidRPr="004D396C" w:rsidRDefault="004D396C" w:rsidP="004D396C">
      <w:pPr>
        <w:spacing w:before="120" w:after="120"/>
        <w:jc w:val="both"/>
        <w:rPr>
          <w:rFonts w:ascii="Times New Roman" w:hAnsi="Times New Roman" w:cs="Times New Roman"/>
          <w:b/>
          <w:sz w:val="24"/>
          <w:szCs w:val="24"/>
        </w:rPr>
      </w:pPr>
      <w:r w:rsidRPr="004D396C">
        <w:rPr>
          <w:rFonts w:ascii="Times New Roman" w:hAnsi="Times New Roman" w:cs="Times New Roman"/>
          <w:b/>
          <w:sz w:val="24"/>
          <w:szCs w:val="24"/>
        </w:rPr>
        <w:t>Text Books</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Herbertz Schildt, The complete Reference Java J2SE 5 Edition, Mc Graw  Hill, Osborne, 2005.</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E Balaguruswamy, Programming with Java, Tata Mc Graw Hill, New Delhi, 1999.</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Larry Wall, Tom Christiansen &amp; John Orwant, Programming Perl –3rd ed,  O’Reilly, 2000.</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James D. Tisdall, Beginning Perl for Bioinformatics, O'Reilly, 2001</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Mark Lutz , Programming Python - 2nd Ed., O’ Reilly, 2003.</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Eric Ladd, J.O’Donnell, Using HTML 4, XML and JAVA, Prentice Hall of India QUE, 1999.</w:t>
      </w:r>
    </w:p>
    <w:p w:rsidR="004D396C" w:rsidRPr="004D396C" w:rsidRDefault="004D396C" w:rsidP="00CE7F97">
      <w:pPr>
        <w:numPr>
          <w:ilvl w:val="0"/>
          <w:numId w:val="15"/>
        </w:numPr>
        <w:spacing w:before="120" w:after="120" w:line="240" w:lineRule="auto"/>
        <w:jc w:val="both"/>
        <w:rPr>
          <w:rFonts w:ascii="Times New Roman" w:hAnsi="Times New Roman" w:cs="Times New Roman"/>
          <w:sz w:val="24"/>
          <w:szCs w:val="24"/>
        </w:rPr>
      </w:pPr>
      <w:r w:rsidRPr="004D396C">
        <w:rPr>
          <w:rFonts w:ascii="Times New Roman" w:hAnsi="Times New Roman" w:cs="Times New Roman"/>
          <w:sz w:val="24"/>
          <w:szCs w:val="24"/>
        </w:rPr>
        <w:t>Brown, The complete reference - Perl, Tata Mc Graw Hill, New Delhi, 2004.</w:t>
      </w:r>
    </w:p>
    <w:p w:rsidR="004D396C" w:rsidRPr="004D396C" w:rsidRDefault="004D396C" w:rsidP="004D396C">
      <w:pPr>
        <w:widowControl w:val="0"/>
        <w:autoSpaceDE w:val="0"/>
        <w:autoSpaceDN w:val="0"/>
        <w:adjustRightInd w:val="0"/>
        <w:ind w:left="720" w:hanging="720"/>
        <w:rPr>
          <w:rFonts w:ascii="Times New Roman" w:hAnsi="Times New Roman" w:cs="Times New Roman"/>
          <w:sz w:val="24"/>
          <w:szCs w:val="24"/>
        </w:rPr>
      </w:pPr>
    </w:p>
    <w:p w:rsidR="004D396C" w:rsidRDefault="004D396C"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1E4EC3" w:rsidRDefault="001E4EC3" w:rsidP="008C7710">
      <w:pPr>
        <w:spacing w:after="0" w:line="240" w:lineRule="auto"/>
        <w:ind w:left="-360"/>
        <w:rPr>
          <w:rFonts w:ascii="Times New Roman" w:hAnsi="Times New Roman" w:cs="Times New Roman"/>
          <w:b/>
          <w:bCs/>
          <w:sz w:val="24"/>
          <w:szCs w:val="24"/>
          <w:lang w:val="en-IN"/>
        </w:rPr>
      </w:pPr>
    </w:p>
    <w:p w:rsidR="001E4EC3" w:rsidRDefault="001E4EC3" w:rsidP="008C7710">
      <w:pPr>
        <w:spacing w:after="0" w:line="240" w:lineRule="auto"/>
        <w:ind w:left="-360"/>
        <w:rPr>
          <w:rFonts w:ascii="Times New Roman" w:hAnsi="Times New Roman" w:cs="Times New Roman"/>
          <w:b/>
          <w:bCs/>
          <w:sz w:val="24"/>
          <w:szCs w:val="24"/>
          <w:lang w:val="en-IN"/>
        </w:rPr>
      </w:pPr>
    </w:p>
    <w:p w:rsidR="001E4EC3" w:rsidRDefault="001E4EC3" w:rsidP="008C7710">
      <w:pPr>
        <w:spacing w:after="0" w:line="240" w:lineRule="auto"/>
        <w:ind w:left="-360"/>
        <w:rPr>
          <w:rFonts w:ascii="Times New Roman" w:hAnsi="Times New Roman" w:cs="Times New Roman"/>
          <w:b/>
          <w:bCs/>
          <w:sz w:val="24"/>
          <w:szCs w:val="24"/>
          <w:lang w:val="en-IN"/>
        </w:rPr>
      </w:pPr>
    </w:p>
    <w:p w:rsidR="00F70871" w:rsidRDefault="00F70871" w:rsidP="008C7710">
      <w:pPr>
        <w:spacing w:after="0" w:line="240" w:lineRule="auto"/>
        <w:ind w:left="-360"/>
        <w:rPr>
          <w:rFonts w:ascii="Times New Roman" w:hAnsi="Times New Roman" w:cs="Times New Roman"/>
          <w:b/>
          <w:bCs/>
          <w:sz w:val="24"/>
          <w:szCs w:val="24"/>
          <w:lang w:val="en-IN"/>
        </w:rPr>
      </w:pPr>
    </w:p>
    <w:p w:rsidR="001E4EC3" w:rsidRDefault="008E13F0"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CORE </w:t>
      </w:r>
      <w:r w:rsidR="002A3391">
        <w:rPr>
          <w:rFonts w:ascii="Times New Roman" w:hAnsi="Times New Roman" w:cs="Times New Roman"/>
          <w:b/>
          <w:bCs/>
          <w:sz w:val="24"/>
          <w:szCs w:val="24"/>
          <w:lang w:val="en-IN"/>
        </w:rPr>
        <w:t>PRACTICAL</w:t>
      </w:r>
      <w:r>
        <w:rPr>
          <w:rFonts w:ascii="Times New Roman" w:hAnsi="Times New Roman" w:cs="Times New Roman"/>
          <w:b/>
          <w:bCs/>
          <w:sz w:val="24"/>
          <w:szCs w:val="24"/>
          <w:lang w:val="en-IN"/>
        </w:rPr>
        <w:t xml:space="preserve"> -</w:t>
      </w:r>
      <w:r w:rsidR="002A3391">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4</w:t>
      </w:r>
    </w:p>
    <w:p w:rsidR="00590DDD" w:rsidRPr="001E4EC3" w:rsidRDefault="00590DDD" w:rsidP="001E4EC3">
      <w:pPr>
        <w:spacing w:after="0" w:line="360" w:lineRule="auto"/>
        <w:ind w:left="-360"/>
        <w:jc w:val="center"/>
        <w:rPr>
          <w:rFonts w:ascii="Times New Roman" w:hAnsi="Times New Roman" w:cs="Times New Roman"/>
          <w:b/>
          <w:bCs/>
          <w:sz w:val="24"/>
          <w:szCs w:val="24"/>
          <w:lang w:val="en-IN"/>
        </w:rPr>
      </w:pPr>
      <w:r w:rsidRPr="00590DDD">
        <w:rPr>
          <w:rFonts w:ascii="Times New Roman" w:hAnsi="Times New Roman" w:cs="Times New Roman"/>
          <w:b/>
          <w:sz w:val="24"/>
          <w:szCs w:val="24"/>
        </w:rPr>
        <w:t>MOLECULAR MODELING</w:t>
      </w:r>
    </w:p>
    <w:p w:rsidR="00590DDD" w:rsidRPr="00590DDD" w:rsidRDefault="00590DDD" w:rsidP="002A3391">
      <w:pPr>
        <w:autoSpaceDE w:val="0"/>
        <w:autoSpaceDN w:val="0"/>
        <w:adjustRightInd w:val="0"/>
        <w:spacing w:before="120" w:after="0"/>
        <w:jc w:val="both"/>
        <w:rPr>
          <w:rFonts w:ascii="Times New Roman" w:hAnsi="Times New Roman" w:cs="Times New Roman"/>
          <w:b/>
          <w:sz w:val="24"/>
          <w:szCs w:val="24"/>
        </w:rPr>
      </w:pPr>
    </w:p>
    <w:p w:rsidR="00590DDD" w:rsidRPr="00590DDD" w:rsidRDefault="00590DDD" w:rsidP="00CE7F97">
      <w:pPr>
        <w:numPr>
          <w:ilvl w:val="0"/>
          <w:numId w:val="16"/>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 xml:space="preserve">Simple </w:t>
      </w:r>
      <w:r>
        <w:rPr>
          <w:rFonts w:ascii="Times New Roman" w:hAnsi="Times New Roman" w:cs="Times New Roman"/>
          <w:sz w:val="24"/>
          <w:szCs w:val="24"/>
        </w:rPr>
        <w:t>G</w:t>
      </w:r>
      <w:r w:rsidRPr="00590DDD">
        <w:rPr>
          <w:rFonts w:ascii="Times New Roman" w:hAnsi="Times New Roman" w:cs="Times New Roman"/>
          <w:sz w:val="24"/>
          <w:szCs w:val="24"/>
        </w:rPr>
        <w:t>enetic algorithm</w:t>
      </w:r>
    </w:p>
    <w:p w:rsidR="00590DDD" w:rsidRPr="00590DDD" w:rsidRDefault="00590DDD" w:rsidP="00CE7F97">
      <w:pPr>
        <w:numPr>
          <w:ilvl w:val="0"/>
          <w:numId w:val="16"/>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Genetic algorithm and problem solving</w:t>
      </w:r>
    </w:p>
    <w:p w:rsidR="00590DDD" w:rsidRPr="00590DDD" w:rsidRDefault="00590DDD" w:rsidP="00CE7F97">
      <w:pPr>
        <w:numPr>
          <w:ilvl w:val="0"/>
          <w:numId w:val="16"/>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Genetic algorithm in scientific models</w:t>
      </w:r>
    </w:p>
    <w:p w:rsidR="00590DDD" w:rsidRPr="00590DDD" w:rsidRDefault="00590DDD" w:rsidP="00CE7F97">
      <w:pPr>
        <w:numPr>
          <w:ilvl w:val="0"/>
          <w:numId w:val="16"/>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Sequence alignment algorithm</w:t>
      </w:r>
    </w:p>
    <w:p w:rsidR="00590DDD" w:rsidRPr="00590DDD" w:rsidRDefault="00590DDD" w:rsidP="00CE7F97">
      <w:pPr>
        <w:numPr>
          <w:ilvl w:val="0"/>
          <w:numId w:val="16"/>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Structure prediction - HM Model</w:t>
      </w:r>
    </w:p>
    <w:p w:rsidR="00590DDD" w:rsidRPr="00590DDD" w:rsidRDefault="00590DDD" w:rsidP="00CE7F97">
      <w:pPr>
        <w:numPr>
          <w:ilvl w:val="0"/>
          <w:numId w:val="16"/>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Determination of  Partition coefficient of established drugs by shake flask method to find out the distribution of drug.(2 to 3 experiments)</w:t>
      </w:r>
    </w:p>
    <w:p w:rsidR="00590DDD" w:rsidRPr="00590DDD" w:rsidRDefault="00590DDD" w:rsidP="00CE7F97">
      <w:pPr>
        <w:numPr>
          <w:ilvl w:val="0"/>
          <w:numId w:val="16"/>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QSAR related experiments - calculation of molecular connectivity index values for Ibuprofen, Atropine, Propranalol, Epinephrine and methadone (Minimum of 3 experiments will be given for work out).</w:t>
      </w:r>
    </w:p>
    <w:p w:rsidR="00590DDD" w:rsidRPr="00590DDD" w:rsidRDefault="00590DDD" w:rsidP="00CE7F97">
      <w:pPr>
        <w:numPr>
          <w:ilvl w:val="0"/>
          <w:numId w:val="16"/>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Molecular modeling experiments- Molecular Graphics (3D structure) - conformational analysis to correlate physicochemical parameters with biological activity using various molecular modeling software such as AMBER, CAMSEQ, FRODO and SYBL (minimum of 5 experiments will be given).</w:t>
      </w:r>
    </w:p>
    <w:p w:rsidR="00590DDD" w:rsidRPr="00590DDD" w:rsidRDefault="00590DDD" w:rsidP="00CE7F97">
      <w:pPr>
        <w:numPr>
          <w:ilvl w:val="0"/>
          <w:numId w:val="16"/>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Study of Pharmacophore models by using software(2 experiments)</w:t>
      </w:r>
    </w:p>
    <w:p w:rsidR="00590DDD" w:rsidRPr="00590DDD" w:rsidRDefault="00590DDD" w:rsidP="00CE7F97">
      <w:pPr>
        <w:numPr>
          <w:ilvl w:val="0"/>
          <w:numId w:val="16"/>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Designing a novel molecule and fitting with receptor for invitro activity evaluation - experiments related to this is given (minimum of 3 experiments)</w:t>
      </w:r>
    </w:p>
    <w:p w:rsidR="00590DDD" w:rsidRPr="00590DDD" w:rsidRDefault="00590DDD" w:rsidP="00CE7F97">
      <w:pPr>
        <w:numPr>
          <w:ilvl w:val="0"/>
          <w:numId w:val="16"/>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Calculation of F and R substituent constants (2 experiments)</w:t>
      </w:r>
    </w:p>
    <w:p w:rsidR="00F70871" w:rsidRDefault="00F70871"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2A3391" w:rsidRDefault="002A3391"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597482" w:rsidP="00597482">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CORE PRACTICAL</w:t>
      </w:r>
      <w:r w:rsidR="008E13F0">
        <w:rPr>
          <w:rFonts w:ascii="Times New Roman" w:hAnsi="Times New Roman" w:cs="Times New Roman"/>
          <w:b/>
          <w:bCs/>
          <w:sz w:val="24"/>
          <w:szCs w:val="24"/>
          <w:lang w:val="en-IN"/>
        </w:rPr>
        <w:t>-</w:t>
      </w:r>
      <w:r>
        <w:rPr>
          <w:rFonts w:ascii="Times New Roman" w:hAnsi="Times New Roman" w:cs="Times New Roman"/>
          <w:b/>
          <w:bCs/>
          <w:sz w:val="24"/>
          <w:szCs w:val="24"/>
          <w:lang w:val="en-IN"/>
        </w:rPr>
        <w:t xml:space="preserve"> </w:t>
      </w:r>
      <w:r w:rsidR="008E13F0">
        <w:rPr>
          <w:rFonts w:ascii="Times New Roman" w:hAnsi="Times New Roman" w:cs="Times New Roman"/>
          <w:b/>
          <w:bCs/>
          <w:sz w:val="24"/>
          <w:szCs w:val="24"/>
          <w:lang w:val="en-IN"/>
        </w:rPr>
        <w:t>5</w:t>
      </w:r>
    </w:p>
    <w:p w:rsidR="00597482" w:rsidRDefault="00597482" w:rsidP="00597482">
      <w:pPr>
        <w:spacing w:after="0" w:line="240" w:lineRule="auto"/>
        <w:ind w:left="-360"/>
        <w:jc w:val="center"/>
        <w:rPr>
          <w:rFonts w:ascii="Times New Roman" w:hAnsi="Times New Roman" w:cs="Times New Roman"/>
          <w:b/>
          <w:bCs/>
          <w:sz w:val="24"/>
          <w:szCs w:val="24"/>
          <w:lang w:val="en-IN"/>
        </w:rPr>
      </w:pPr>
    </w:p>
    <w:p w:rsidR="00597482" w:rsidRDefault="00597482" w:rsidP="00597482">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PERL &amp; PHYTON</w:t>
      </w:r>
    </w:p>
    <w:p w:rsidR="00597482" w:rsidRDefault="00597482" w:rsidP="00597482">
      <w:pPr>
        <w:spacing w:after="0" w:line="240" w:lineRule="auto"/>
        <w:ind w:left="-360"/>
        <w:jc w:val="center"/>
        <w:rPr>
          <w:rFonts w:ascii="Times New Roman" w:hAnsi="Times New Roman" w:cs="Times New Roman"/>
          <w:b/>
          <w:bCs/>
          <w:sz w:val="24"/>
          <w:szCs w:val="24"/>
          <w:lang w:val="en-IN"/>
        </w:rPr>
      </w:pP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store a DNA sequence</w:t>
      </w:r>
      <w:r>
        <w:rPr>
          <w:rFonts w:ascii="Times New Roman" w:hAnsi="Times New Roman" w:cs="Times New Roman"/>
          <w:bCs/>
          <w:sz w:val="24"/>
          <w:szCs w:val="24"/>
          <w:lang w:val="en-IN"/>
        </w:rPr>
        <w:t xml:space="preserve"> using Perl</w:t>
      </w: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concatenate DNA fragments</w:t>
      </w:r>
      <w:r>
        <w:rPr>
          <w:rFonts w:ascii="Times New Roman" w:hAnsi="Times New Roman" w:cs="Times New Roman"/>
          <w:bCs/>
          <w:sz w:val="24"/>
          <w:szCs w:val="24"/>
          <w:lang w:val="en-IN"/>
        </w:rPr>
        <w:t xml:space="preserve"> using Perl</w:t>
      </w: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Pr>
          <w:rFonts w:ascii="Times New Roman" w:hAnsi="Times New Roman" w:cs="Times New Roman"/>
          <w:bCs/>
          <w:sz w:val="24"/>
          <w:szCs w:val="24"/>
          <w:lang w:val="en-IN"/>
        </w:rPr>
        <w:t>Program to convert DNA to RNA using Perl</w:t>
      </w: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calculate reverse compliment of DNA sequence</w:t>
      </w:r>
      <w:r>
        <w:rPr>
          <w:rFonts w:ascii="Times New Roman" w:hAnsi="Times New Roman" w:cs="Times New Roman"/>
          <w:bCs/>
          <w:sz w:val="24"/>
          <w:szCs w:val="24"/>
          <w:lang w:val="en-IN"/>
        </w:rPr>
        <w:t xml:space="preserve"> using Perl</w:t>
      </w: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read protein sequence data from a file</w:t>
      </w:r>
      <w:r>
        <w:rPr>
          <w:rFonts w:ascii="Times New Roman" w:hAnsi="Times New Roman" w:cs="Times New Roman"/>
          <w:bCs/>
          <w:sz w:val="24"/>
          <w:szCs w:val="24"/>
          <w:lang w:val="en-IN"/>
        </w:rPr>
        <w:t xml:space="preserve"> using Perl</w:t>
      </w: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find motifs in a protein sequence</w:t>
      </w:r>
      <w:r>
        <w:rPr>
          <w:rFonts w:ascii="Times New Roman" w:hAnsi="Times New Roman" w:cs="Times New Roman"/>
          <w:bCs/>
          <w:sz w:val="24"/>
          <w:szCs w:val="24"/>
          <w:lang w:val="en-IN"/>
        </w:rPr>
        <w:t xml:space="preserve"> using Perl</w:t>
      </w:r>
    </w:p>
    <w:p w:rsidR="00597482"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count nucleotides in a sequence</w:t>
      </w:r>
      <w:r>
        <w:rPr>
          <w:rFonts w:ascii="Times New Roman" w:hAnsi="Times New Roman" w:cs="Times New Roman"/>
          <w:bCs/>
          <w:sz w:val="24"/>
          <w:szCs w:val="24"/>
          <w:lang w:val="en-IN"/>
        </w:rPr>
        <w:t xml:space="preserve"> using Perl</w:t>
      </w:r>
    </w:p>
    <w:p w:rsid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 xml:space="preserve">Program to find the percentage of hydrophobic amino acids in a sequence </w:t>
      </w:r>
      <w:r>
        <w:rPr>
          <w:rFonts w:ascii="Times New Roman" w:hAnsi="Times New Roman" w:cs="Times New Roman"/>
          <w:bCs/>
          <w:sz w:val="24"/>
          <w:szCs w:val="24"/>
          <w:lang w:val="en-IN"/>
        </w:rPr>
        <w:t>using Perl</w:t>
      </w:r>
    </w:p>
    <w:p w:rsidR="00BA52C4" w:rsidRPr="00BA52C4"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find the percentag</w:t>
      </w:r>
      <w:r>
        <w:rPr>
          <w:rFonts w:ascii="Times New Roman" w:hAnsi="Times New Roman" w:cs="Times New Roman"/>
          <w:bCs/>
          <w:sz w:val="24"/>
          <w:szCs w:val="24"/>
          <w:lang w:val="en-IN"/>
        </w:rPr>
        <w:t>e of G and C in a DNA sequence using Perl</w:t>
      </w:r>
    </w:p>
    <w:p w:rsidR="00BA52C4" w:rsidRPr="00597482" w:rsidRDefault="00BA52C4" w:rsidP="00CE7F97">
      <w:pPr>
        <w:pStyle w:val="ListParagraph"/>
        <w:numPr>
          <w:ilvl w:val="0"/>
          <w:numId w:val="26"/>
        </w:numPr>
        <w:spacing w:after="0" w:line="360" w:lineRule="auto"/>
        <w:rPr>
          <w:rFonts w:ascii="Times New Roman" w:hAnsi="Times New Roman" w:cs="Times New Roman"/>
          <w:bCs/>
          <w:sz w:val="24"/>
          <w:szCs w:val="24"/>
          <w:lang w:val="en-IN"/>
        </w:rPr>
      </w:pPr>
      <w:r w:rsidRPr="00BA52C4">
        <w:rPr>
          <w:rFonts w:ascii="Times New Roman" w:hAnsi="Times New Roman" w:cs="Times New Roman"/>
          <w:bCs/>
          <w:sz w:val="24"/>
          <w:szCs w:val="24"/>
          <w:lang w:val="en-IN"/>
        </w:rPr>
        <w:t>Program to append ATGC to a DNA sequence using subroutines</w:t>
      </w:r>
      <w:r>
        <w:rPr>
          <w:rFonts w:ascii="Times New Roman" w:hAnsi="Times New Roman" w:cs="Times New Roman"/>
          <w:bCs/>
          <w:sz w:val="24"/>
          <w:szCs w:val="24"/>
          <w:lang w:val="en-IN"/>
        </w:rPr>
        <w:t xml:space="preserve"> using Perl</w:t>
      </w:r>
    </w:p>
    <w:p w:rsid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8" w:anchor="counting-letters-in-dna-strings" w:history="1">
        <w:r w:rsidR="00A13BE1" w:rsidRPr="00A13BE1">
          <w:rPr>
            <w:rStyle w:val="Hyperlink"/>
            <w:rFonts w:ascii="Times New Roman" w:hAnsi="Times New Roman" w:cs="Times New Roman"/>
            <w:color w:val="000000" w:themeColor="text1"/>
            <w:sz w:val="24"/>
            <w:szCs w:val="24"/>
            <w:u w:val="none"/>
          </w:rPr>
          <w:t>Counting Letters in DNA Strings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after="0" w:line="360" w:lineRule="auto"/>
        <w:textAlignment w:val="baseline"/>
        <w:rPr>
          <w:rFonts w:ascii="Times New Roman" w:hAnsi="Times New Roman" w:cs="Times New Roman"/>
          <w:color w:val="000000" w:themeColor="text1"/>
          <w:sz w:val="24"/>
          <w:szCs w:val="24"/>
        </w:rPr>
      </w:pPr>
      <w:hyperlink r:id="rId9" w:history="1">
        <w:r w:rsidR="00A13BE1" w:rsidRPr="00A13BE1">
          <w:rPr>
            <w:rStyle w:val="Hyperlink"/>
            <w:rFonts w:ascii="Times New Roman" w:hAnsi="Times New Roman" w:cs="Times New Roman"/>
            <w:color w:val="000000" w:themeColor="text1"/>
            <w:sz w:val="24"/>
            <w:szCs w:val="24"/>
            <w:u w:val="none"/>
            <w:bdr w:val="none" w:sz="0" w:space="0" w:color="auto" w:frame="1"/>
          </w:rPr>
          <w:t>Python Program to find sum of array</w:t>
        </w:r>
      </w:hyperlink>
    </w:p>
    <w:p w:rsidR="00A13BE1" w:rsidRPr="00A13BE1" w:rsidRDefault="0052785A" w:rsidP="00CE7F97">
      <w:pPr>
        <w:numPr>
          <w:ilvl w:val="0"/>
          <w:numId w:val="26"/>
        </w:numPr>
        <w:shd w:val="clear" w:color="auto" w:fill="FFFFFF"/>
        <w:spacing w:after="0" w:line="360" w:lineRule="auto"/>
        <w:textAlignment w:val="baseline"/>
        <w:rPr>
          <w:rFonts w:ascii="Times New Roman" w:hAnsi="Times New Roman" w:cs="Times New Roman"/>
          <w:color w:val="000000" w:themeColor="text1"/>
          <w:sz w:val="24"/>
          <w:szCs w:val="24"/>
        </w:rPr>
      </w:pPr>
      <w:hyperlink r:id="rId10" w:history="1">
        <w:r w:rsidR="00A13BE1" w:rsidRPr="00A13BE1">
          <w:rPr>
            <w:rStyle w:val="Hyperlink"/>
            <w:rFonts w:ascii="Times New Roman" w:hAnsi="Times New Roman" w:cs="Times New Roman"/>
            <w:color w:val="000000" w:themeColor="text1"/>
            <w:sz w:val="24"/>
            <w:szCs w:val="24"/>
            <w:u w:val="none"/>
            <w:bdr w:val="none" w:sz="0" w:space="0" w:color="auto" w:frame="1"/>
          </w:rPr>
          <w:t>Python Program to find largest element in an array</w:t>
        </w:r>
      </w:hyperlink>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1" w:anchor="efficiency-assessment" w:history="1">
        <w:r w:rsidR="00A13BE1" w:rsidRPr="00A13BE1">
          <w:rPr>
            <w:rStyle w:val="Hyperlink"/>
            <w:rFonts w:ascii="Times New Roman" w:hAnsi="Times New Roman" w:cs="Times New Roman"/>
            <w:color w:val="000000" w:themeColor="text1"/>
            <w:sz w:val="24"/>
            <w:szCs w:val="24"/>
            <w:u w:val="none"/>
          </w:rPr>
          <w:t>Efficiency Assessment</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2" w:anchor="verifying-the-implementations" w:history="1">
        <w:r w:rsidR="00A13BE1" w:rsidRPr="00A13BE1">
          <w:rPr>
            <w:rStyle w:val="Hyperlink"/>
            <w:rFonts w:ascii="Times New Roman" w:hAnsi="Times New Roman" w:cs="Times New Roman"/>
            <w:color w:val="000000" w:themeColor="text1"/>
            <w:sz w:val="24"/>
            <w:szCs w:val="24"/>
            <w:u w:val="none"/>
          </w:rPr>
          <w:t>Verifying the Implementations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3" w:anchor="computing-frequencies" w:history="1">
        <w:r w:rsidR="00A13BE1" w:rsidRPr="00A13BE1">
          <w:rPr>
            <w:rStyle w:val="Hyperlink"/>
            <w:rFonts w:ascii="Times New Roman" w:hAnsi="Times New Roman" w:cs="Times New Roman"/>
            <w:color w:val="000000" w:themeColor="text1"/>
            <w:sz w:val="24"/>
            <w:szCs w:val="24"/>
            <w:u w:val="none"/>
          </w:rPr>
          <w:t>Computing Frequencies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4" w:anchor="analyzing-the-frequency-matrix" w:history="1">
        <w:r w:rsidR="00A13BE1" w:rsidRPr="00A13BE1">
          <w:rPr>
            <w:rStyle w:val="Hyperlink"/>
            <w:rFonts w:ascii="Times New Roman" w:hAnsi="Times New Roman" w:cs="Times New Roman"/>
            <w:color w:val="000000" w:themeColor="text1"/>
            <w:sz w:val="24"/>
            <w:szCs w:val="24"/>
            <w:u w:val="none"/>
          </w:rPr>
          <w:t>Analyzing the Frequency Matrix</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5" w:anchor="dot-plots-from-pair-of-dna-sequences" w:history="1">
        <w:r w:rsidR="00A13BE1" w:rsidRPr="00A13BE1">
          <w:rPr>
            <w:rStyle w:val="Hyperlink"/>
            <w:rFonts w:ascii="Times New Roman" w:hAnsi="Times New Roman" w:cs="Times New Roman"/>
            <w:color w:val="000000" w:themeColor="text1"/>
            <w:sz w:val="24"/>
            <w:szCs w:val="24"/>
            <w:u w:val="none"/>
          </w:rPr>
          <w:t>Dot Plots from Pair of DNA Sequences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6" w:anchor="finding-base-frequencies" w:history="1">
        <w:r w:rsidR="00A13BE1" w:rsidRPr="00A13BE1">
          <w:rPr>
            <w:rStyle w:val="Hyperlink"/>
            <w:rFonts w:ascii="Times New Roman" w:hAnsi="Times New Roman" w:cs="Times New Roman"/>
            <w:color w:val="000000" w:themeColor="text1"/>
            <w:sz w:val="24"/>
            <w:szCs w:val="24"/>
            <w:u w:val="none"/>
          </w:rPr>
          <w:t>Finding Base Frequencies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7" w:anchor="translating-genes-into-proteins" w:history="1">
        <w:r w:rsidR="00A13BE1" w:rsidRPr="00A13BE1">
          <w:rPr>
            <w:rStyle w:val="Hyperlink"/>
            <w:rFonts w:ascii="Times New Roman" w:hAnsi="Times New Roman" w:cs="Times New Roman"/>
            <w:color w:val="000000" w:themeColor="text1"/>
            <w:sz w:val="24"/>
            <w:szCs w:val="24"/>
            <w:u w:val="none"/>
          </w:rPr>
          <w:t>Translating Genes into Proteins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6"/>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8" w:anchor="random-mutations-of-genes" w:history="1">
        <w:r w:rsidR="00A13BE1" w:rsidRPr="00A13BE1">
          <w:rPr>
            <w:rStyle w:val="Hyperlink"/>
            <w:rFonts w:ascii="Times New Roman" w:hAnsi="Times New Roman" w:cs="Times New Roman"/>
            <w:color w:val="000000" w:themeColor="text1"/>
            <w:sz w:val="24"/>
            <w:szCs w:val="24"/>
            <w:u w:val="none"/>
          </w:rPr>
          <w:t>Random Mutations of Genes</w:t>
        </w:r>
      </w:hyperlink>
      <w:r w:rsidR="00A13BE1" w:rsidRPr="00A13BE1">
        <w:rPr>
          <w:rFonts w:ascii="Times New Roman" w:hAnsi="Times New Roman" w:cs="Times New Roman"/>
          <w:color w:val="000000" w:themeColor="text1"/>
          <w:sz w:val="24"/>
          <w:szCs w:val="24"/>
        </w:rPr>
        <w:t xml:space="preserve"> using Phyton</w:t>
      </w: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A13BE1" w:rsidRDefault="00A13BE1" w:rsidP="008C7710">
      <w:pPr>
        <w:spacing w:after="0" w:line="240" w:lineRule="auto"/>
        <w:ind w:left="-360"/>
        <w:rPr>
          <w:rFonts w:ascii="Times New Roman" w:hAnsi="Times New Roman" w:cs="Times New Roman"/>
          <w:b/>
          <w:bCs/>
          <w:sz w:val="24"/>
          <w:szCs w:val="24"/>
          <w:lang w:val="en-IN"/>
        </w:rPr>
      </w:pPr>
    </w:p>
    <w:p w:rsidR="004C64B4" w:rsidRDefault="004C64B4" w:rsidP="001E4EC3">
      <w:pPr>
        <w:spacing w:after="0" w:line="360" w:lineRule="auto"/>
        <w:ind w:left="-360"/>
        <w:rPr>
          <w:rFonts w:ascii="Times New Roman" w:hAnsi="Times New Roman" w:cs="Times New Roman"/>
          <w:b/>
          <w:bCs/>
          <w:sz w:val="24"/>
          <w:szCs w:val="24"/>
          <w:lang w:val="en-IN"/>
        </w:rPr>
      </w:pPr>
    </w:p>
    <w:p w:rsidR="008E13F0" w:rsidRDefault="002A3391"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CORE ELECTIVE </w:t>
      </w:r>
    </w:p>
    <w:p w:rsidR="001E4EC3" w:rsidRDefault="002A3391"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w:t>
      </w:r>
      <w:r w:rsidR="008E13F0">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 3</w:t>
      </w:r>
    </w:p>
    <w:p w:rsidR="008E13F0" w:rsidRDefault="008E13F0"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(to choose one out of 3)</w:t>
      </w:r>
    </w:p>
    <w:p w:rsidR="00D77907" w:rsidRPr="001E4EC3" w:rsidRDefault="008E13F0"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sz w:val="24"/>
          <w:szCs w:val="24"/>
        </w:rPr>
        <w:t xml:space="preserve">A. </w:t>
      </w:r>
      <w:r w:rsidR="00D77907" w:rsidRPr="00D77907">
        <w:rPr>
          <w:rFonts w:ascii="Times New Roman" w:hAnsi="Times New Roman" w:cs="Times New Roman"/>
          <w:b/>
          <w:sz w:val="24"/>
          <w:szCs w:val="24"/>
        </w:rPr>
        <w:t>DATA WAREHOUSING AND DATA MINING</w:t>
      </w:r>
    </w:p>
    <w:p w:rsidR="00D77907" w:rsidRPr="00D77907" w:rsidRDefault="00D77907" w:rsidP="00D77907">
      <w:pPr>
        <w:widowControl w:val="0"/>
        <w:autoSpaceDE w:val="0"/>
        <w:autoSpaceDN w:val="0"/>
        <w:adjustRightInd w:val="0"/>
        <w:jc w:val="both"/>
        <w:rPr>
          <w:rFonts w:ascii="Times New Roman" w:hAnsi="Times New Roman" w:cs="Times New Roman"/>
          <w:b/>
          <w:sz w:val="24"/>
          <w:szCs w:val="24"/>
        </w:rPr>
      </w:pP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b/>
          <w:sz w:val="24"/>
          <w:szCs w:val="24"/>
        </w:rPr>
        <w:t>Objective:</w:t>
      </w:r>
      <w:r w:rsidRPr="00D77907">
        <w:rPr>
          <w:rFonts w:ascii="Times New Roman" w:hAnsi="Times New Roman" w:cs="Times New Roman"/>
          <w:sz w:val="24"/>
          <w:szCs w:val="24"/>
        </w:rPr>
        <w:t xml:space="preserve"> To learn the classification and clustering techniques that help to extract hidden knowledge in a domain.</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bCs/>
          <w:sz w:val="24"/>
          <w:szCs w:val="24"/>
        </w:rPr>
      </w:pPr>
      <w:r w:rsidRPr="00D77907">
        <w:rPr>
          <w:rFonts w:ascii="Times New Roman" w:hAnsi="Times New Roman" w:cs="Times New Roman"/>
          <w:b/>
          <w:sz w:val="24"/>
          <w:szCs w:val="24"/>
        </w:rPr>
        <w:t>UNIT-I</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sz w:val="24"/>
          <w:szCs w:val="24"/>
        </w:rPr>
        <w:t>INTRODUCTION: Relation to Statistics, Databases - Data Mining Functionalities - Steps In Data Mining Process-Architecture Of A Typical Data Mining Systems- Classification Of Data Mining Systems - Overview Of Data Mining Techniques.</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sz w:val="24"/>
          <w:szCs w:val="24"/>
        </w:rPr>
      </w:pPr>
      <w:r w:rsidRPr="00D77907">
        <w:rPr>
          <w:rFonts w:ascii="Times New Roman" w:hAnsi="Times New Roman" w:cs="Times New Roman"/>
          <w:b/>
          <w:sz w:val="24"/>
          <w:szCs w:val="24"/>
        </w:rPr>
        <w:t>UNIT-II</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sz w:val="24"/>
          <w:szCs w:val="24"/>
        </w:rPr>
        <w:t>DATA PREPROCESSING AND ASSOCIATION RULES: Data Preprocessing -Data Cleaning, Integration, Transformation, Reduction, Discretization Concept Hierarchies-Concept Description: Data Generalization And Summarization Based Characterization- Mining Association Rules In Large Databases.</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sz w:val="24"/>
          <w:szCs w:val="24"/>
        </w:rPr>
      </w:pPr>
      <w:r w:rsidRPr="00D77907">
        <w:rPr>
          <w:rFonts w:ascii="Times New Roman" w:hAnsi="Times New Roman" w:cs="Times New Roman"/>
          <w:b/>
          <w:sz w:val="24"/>
          <w:szCs w:val="24"/>
        </w:rPr>
        <w:t>UNIT-III</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sz w:val="24"/>
          <w:szCs w:val="24"/>
        </w:rPr>
        <w:t>PREDICTIVE MODELING: Classification And Prediction: Issues Regarding Classification And Prediction - Classification By Decision Tree Induction - Bayesian Classification - Other Classification Methods – Prediction - Clusters Analysis: Types Of Data In Cluster Analysis - Categorization Of Major Clustering Methods: Partitioning Methods -Hierarchical Methods</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sz w:val="24"/>
          <w:szCs w:val="24"/>
        </w:rPr>
        <w:t xml:space="preserve"> </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sz w:val="24"/>
          <w:szCs w:val="24"/>
        </w:rPr>
      </w:pPr>
      <w:r w:rsidRPr="00D77907">
        <w:rPr>
          <w:rFonts w:ascii="Times New Roman" w:hAnsi="Times New Roman" w:cs="Times New Roman"/>
          <w:b/>
          <w:sz w:val="24"/>
          <w:szCs w:val="24"/>
        </w:rPr>
        <w:t>UNIT IV</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sz w:val="24"/>
          <w:szCs w:val="24"/>
        </w:rPr>
        <w:t>DATA WAREHOUSING: Data Warehousing Components - Multi Dimensional Data Model - Data Warehouse Architecture - Data Warehouse Implementation - Mapping The Data Warehouse To Multiprocessor Architecture - OLAP -Need - Categorization Of OLAP Tools.</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sz w:val="24"/>
          <w:szCs w:val="24"/>
        </w:rPr>
      </w:pP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sz w:val="24"/>
          <w:szCs w:val="24"/>
        </w:rPr>
      </w:pPr>
      <w:r w:rsidRPr="00D77907">
        <w:rPr>
          <w:rFonts w:ascii="Times New Roman" w:hAnsi="Times New Roman" w:cs="Times New Roman"/>
          <w:b/>
          <w:sz w:val="24"/>
          <w:szCs w:val="24"/>
        </w:rPr>
        <w:t>UNIT-V</w:t>
      </w: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sz w:val="24"/>
          <w:szCs w:val="24"/>
        </w:rPr>
      </w:pPr>
      <w:r w:rsidRPr="00D77907">
        <w:rPr>
          <w:rFonts w:ascii="Times New Roman" w:hAnsi="Times New Roman" w:cs="Times New Roman"/>
          <w:sz w:val="24"/>
          <w:szCs w:val="24"/>
        </w:rPr>
        <w:t>APPLICATIONS: Applications of Data Mining - Social Impacts Of Data Mining - Tools - An Introduction To DB Miner - Case Studies-Mining WWW - Mining Text Database - Mining Spatial Databases.</w:t>
      </w:r>
    </w:p>
    <w:p w:rsidR="00D77907" w:rsidRDefault="00D77907" w:rsidP="00D77907">
      <w:pPr>
        <w:widowControl w:val="0"/>
        <w:autoSpaceDE w:val="0"/>
        <w:autoSpaceDN w:val="0"/>
        <w:adjustRightInd w:val="0"/>
        <w:jc w:val="both"/>
        <w:rPr>
          <w:rFonts w:ascii="Times New Roman" w:hAnsi="Times New Roman" w:cs="Times New Roman"/>
          <w:b/>
          <w:bCs/>
          <w:iCs/>
          <w:sz w:val="24"/>
          <w:szCs w:val="24"/>
        </w:rPr>
      </w:pPr>
    </w:p>
    <w:p w:rsidR="008E13F0" w:rsidRDefault="008E13F0" w:rsidP="00D77907">
      <w:pPr>
        <w:widowControl w:val="0"/>
        <w:autoSpaceDE w:val="0"/>
        <w:autoSpaceDN w:val="0"/>
        <w:adjustRightInd w:val="0"/>
        <w:jc w:val="both"/>
        <w:rPr>
          <w:rFonts w:ascii="Times New Roman" w:hAnsi="Times New Roman" w:cs="Times New Roman"/>
          <w:b/>
          <w:bCs/>
          <w:iCs/>
          <w:sz w:val="24"/>
          <w:szCs w:val="24"/>
        </w:rPr>
      </w:pPr>
    </w:p>
    <w:p w:rsidR="008E13F0" w:rsidRPr="00D77907" w:rsidRDefault="008E13F0" w:rsidP="00D77907">
      <w:pPr>
        <w:widowControl w:val="0"/>
        <w:autoSpaceDE w:val="0"/>
        <w:autoSpaceDN w:val="0"/>
        <w:adjustRightInd w:val="0"/>
        <w:jc w:val="both"/>
        <w:rPr>
          <w:rFonts w:ascii="Times New Roman" w:hAnsi="Times New Roman" w:cs="Times New Roman"/>
          <w:b/>
          <w:bCs/>
          <w:iCs/>
          <w:sz w:val="24"/>
          <w:szCs w:val="24"/>
        </w:rPr>
      </w:pPr>
    </w:p>
    <w:p w:rsidR="00D77907" w:rsidRPr="00D77907" w:rsidRDefault="00D77907" w:rsidP="00D77907">
      <w:pPr>
        <w:widowControl w:val="0"/>
        <w:autoSpaceDE w:val="0"/>
        <w:autoSpaceDN w:val="0"/>
        <w:adjustRightInd w:val="0"/>
        <w:spacing w:before="120" w:after="120"/>
        <w:jc w:val="both"/>
        <w:rPr>
          <w:rFonts w:ascii="Times New Roman" w:hAnsi="Times New Roman" w:cs="Times New Roman"/>
          <w:b/>
          <w:bCs/>
          <w:iCs/>
          <w:sz w:val="24"/>
          <w:szCs w:val="24"/>
        </w:rPr>
      </w:pPr>
      <w:r w:rsidRPr="00D77907">
        <w:rPr>
          <w:rFonts w:ascii="Times New Roman" w:hAnsi="Times New Roman" w:cs="Times New Roman"/>
          <w:b/>
          <w:bCs/>
          <w:iCs/>
          <w:sz w:val="24"/>
          <w:szCs w:val="24"/>
        </w:rPr>
        <w:t>Text Books</w:t>
      </w:r>
    </w:p>
    <w:p w:rsidR="00D77907" w:rsidRPr="00D77907" w:rsidRDefault="00D77907" w:rsidP="00CE7F97">
      <w:pPr>
        <w:widowControl w:val="0"/>
        <w:numPr>
          <w:ilvl w:val="0"/>
          <w:numId w:val="18"/>
        </w:numPr>
        <w:autoSpaceDE w:val="0"/>
        <w:autoSpaceDN w:val="0"/>
        <w:adjustRightInd w:val="0"/>
        <w:spacing w:before="120" w:after="120" w:line="240" w:lineRule="auto"/>
        <w:jc w:val="both"/>
        <w:rPr>
          <w:rFonts w:ascii="Times New Roman" w:hAnsi="Times New Roman" w:cs="Times New Roman"/>
          <w:iCs/>
          <w:sz w:val="24"/>
          <w:szCs w:val="24"/>
        </w:rPr>
      </w:pPr>
      <w:r w:rsidRPr="00D77907">
        <w:rPr>
          <w:rFonts w:ascii="Times New Roman" w:hAnsi="Times New Roman" w:cs="Times New Roman"/>
          <w:iCs/>
          <w:sz w:val="24"/>
          <w:szCs w:val="24"/>
        </w:rPr>
        <w:t>Jiawei Han, Micheline Kamber, "Data Mining: Concepts and Techniques", Morgan Kaufmann Publishers, 2002.</w:t>
      </w:r>
    </w:p>
    <w:p w:rsidR="00D77907" w:rsidRPr="00D77907" w:rsidRDefault="00D77907" w:rsidP="00CE7F97">
      <w:pPr>
        <w:widowControl w:val="0"/>
        <w:numPr>
          <w:ilvl w:val="0"/>
          <w:numId w:val="18"/>
        </w:numPr>
        <w:autoSpaceDE w:val="0"/>
        <w:autoSpaceDN w:val="0"/>
        <w:adjustRightInd w:val="0"/>
        <w:spacing w:before="120" w:after="120" w:line="240" w:lineRule="auto"/>
        <w:jc w:val="both"/>
        <w:rPr>
          <w:rFonts w:ascii="Times New Roman" w:hAnsi="Times New Roman" w:cs="Times New Roman"/>
          <w:iCs/>
          <w:sz w:val="24"/>
          <w:szCs w:val="24"/>
        </w:rPr>
      </w:pPr>
      <w:r w:rsidRPr="00D77907">
        <w:rPr>
          <w:rFonts w:ascii="Times New Roman" w:hAnsi="Times New Roman" w:cs="Times New Roman"/>
          <w:iCs/>
          <w:sz w:val="24"/>
          <w:szCs w:val="24"/>
        </w:rPr>
        <w:t>Alex Berson,Stephen J. Smith, “Data Warehousing, Data Mining,&amp; OLAP”, Tata Mcgraw- Hill, 2004.</w:t>
      </w:r>
    </w:p>
    <w:p w:rsidR="00D77907" w:rsidRPr="00D77907" w:rsidRDefault="00D77907" w:rsidP="00CE7F97">
      <w:pPr>
        <w:numPr>
          <w:ilvl w:val="0"/>
          <w:numId w:val="18"/>
        </w:numPr>
        <w:spacing w:before="120" w:after="120" w:line="240" w:lineRule="auto"/>
        <w:jc w:val="both"/>
        <w:rPr>
          <w:rFonts w:ascii="Times New Roman" w:hAnsi="Times New Roman" w:cs="Times New Roman"/>
          <w:sz w:val="24"/>
          <w:szCs w:val="24"/>
        </w:rPr>
      </w:pPr>
      <w:r w:rsidRPr="00D77907">
        <w:rPr>
          <w:rFonts w:ascii="Times New Roman" w:hAnsi="Times New Roman" w:cs="Times New Roman"/>
          <w:sz w:val="24"/>
          <w:szCs w:val="24"/>
        </w:rPr>
        <w:t>Mohanty - Data warehousing, 2006, TMH, New Delhi.</w:t>
      </w:r>
    </w:p>
    <w:p w:rsidR="00D77907" w:rsidRPr="00D77907" w:rsidRDefault="00D77907" w:rsidP="00D77907">
      <w:pPr>
        <w:widowControl w:val="0"/>
        <w:autoSpaceDE w:val="0"/>
        <w:autoSpaceDN w:val="0"/>
        <w:adjustRightInd w:val="0"/>
        <w:jc w:val="both"/>
        <w:rPr>
          <w:rFonts w:ascii="Times New Roman" w:hAnsi="Times New Roman" w:cs="Times New Roman"/>
          <w:iCs/>
          <w:sz w:val="24"/>
          <w:szCs w:val="24"/>
        </w:rPr>
      </w:pPr>
    </w:p>
    <w:p w:rsidR="00D77907" w:rsidRPr="00D77907" w:rsidRDefault="00D77907" w:rsidP="00D77907">
      <w:pPr>
        <w:widowControl w:val="0"/>
        <w:autoSpaceDE w:val="0"/>
        <w:autoSpaceDN w:val="0"/>
        <w:adjustRightInd w:val="0"/>
        <w:jc w:val="both"/>
        <w:rPr>
          <w:rFonts w:ascii="Times New Roman" w:hAnsi="Times New Roman" w:cs="Times New Roman"/>
          <w:iCs/>
          <w:sz w:val="24"/>
          <w:szCs w:val="24"/>
        </w:rPr>
      </w:pPr>
      <w:r w:rsidRPr="00D77907">
        <w:rPr>
          <w:rFonts w:ascii="Times New Roman" w:hAnsi="Times New Roman" w:cs="Times New Roman"/>
          <w:b/>
          <w:bCs/>
          <w:iCs/>
          <w:sz w:val="24"/>
          <w:szCs w:val="24"/>
        </w:rPr>
        <w:t>References</w:t>
      </w:r>
    </w:p>
    <w:p w:rsidR="00D77907" w:rsidRPr="00D77907" w:rsidRDefault="00D77907" w:rsidP="00CE7F97">
      <w:pPr>
        <w:widowControl w:val="0"/>
        <w:numPr>
          <w:ilvl w:val="0"/>
          <w:numId w:val="17"/>
        </w:numPr>
        <w:autoSpaceDE w:val="0"/>
        <w:autoSpaceDN w:val="0"/>
        <w:adjustRightInd w:val="0"/>
        <w:spacing w:before="120" w:after="120" w:line="240" w:lineRule="auto"/>
        <w:jc w:val="both"/>
        <w:rPr>
          <w:rFonts w:ascii="Times New Roman" w:hAnsi="Times New Roman" w:cs="Times New Roman"/>
          <w:iCs/>
          <w:sz w:val="24"/>
          <w:szCs w:val="24"/>
        </w:rPr>
      </w:pPr>
      <w:r w:rsidRPr="00D77907">
        <w:rPr>
          <w:rFonts w:ascii="Times New Roman" w:hAnsi="Times New Roman" w:cs="Times New Roman"/>
          <w:iCs/>
          <w:sz w:val="24"/>
          <w:szCs w:val="24"/>
        </w:rPr>
        <w:t xml:space="preserve">Usama M.Fayyad, Gregory Piatetsky - Shapiro, Padhrai Smyth And Ramasamy      Uthurusamy, "Advances In Knowledge Discovery And Data Mining", The M.I.T Press, 1996.    </w:t>
      </w:r>
    </w:p>
    <w:p w:rsidR="00D77907" w:rsidRPr="00D77907" w:rsidRDefault="00D77907" w:rsidP="00CE7F97">
      <w:pPr>
        <w:widowControl w:val="0"/>
        <w:numPr>
          <w:ilvl w:val="0"/>
          <w:numId w:val="17"/>
        </w:numPr>
        <w:autoSpaceDE w:val="0"/>
        <w:autoSpaceDN w:val="0"/>
        <w:adjustRightInd w:val="0"/>
        <w:spacing w:before="120" w:after="120" w:line="240" w:lineRule="auto"/>
        <w:jc w:val="both"/>
        <w:rPr>
          <w:rFonts w:ascii="Times New Roman" w:hAnsi="Times New Roman" w:cs="Times New Roman"/>
          <w:iCs/>
          <w:sz w:val="24"/>
          <w:szCs w:val="24"/>
        </w:rPr>
      </w:pPr>
      <w:r w:rsidRPr="00D77907">
        <w:rPr>
          <w:rFonts w:ascii="Times New Roman" w:hAnsi="Times New Roman" w:cs="Times New Roman"/>
          <w:iCs/>
          <w:sz w:val="24"/>
          <w:szCs w:val="24"/>
        </w:rPr>
        <w:t>Ralph Kimball, "The Data Warehouse Life Cycle Toolkit", John Wiley &amp; Sons Inc., 1998.</w:t>
      </w:r>
    </w:p>
    <w:p w:rsidR="00D77907" w:rsidRPr="00D77907" w:rsidRDefault="00D77907" w:rsidP="00CE7F97">
      <w:pPr>
        <w:widowControl w:val="0"/>
        <w:numPr>
          <w:ilvl w:val="0"/>
          <w:numId w:val="17"/>
        </w:numPr>
        <w:autoSpaceDE w:val="0"/>
        <w:autoSpaceDN w:val="0"/>
        <w:adjustRightInd w:val="0"/>
        <w:spacing w:before="120" w:after="120" w:line="240" w:lineRule="auto"/>
        <w:jc w:val="both"/>
        <w:rPr>
          <w:rFonts w:ascii="Times New Roman" w:hAnsi="Times New Roman" w:cs="Times New Roman"/>
          <w:iCs/>
          <w:sz w:val="24"/>
          <w:szCs w:val="24"/>
        </w:rPr>
      </w:pPr>
      <w:r w:rsidRPr="00D77907">
        <w:rPr>
          <w:rFonts w:ascii="Times New Roman" w:hAnsi="Times New Roman" w:cs="Times New Roman"/>
          <w:iCs/>
          <w:sz w:val="24"/>
          <w:szCs w:val="24"/>
        </w:rPr>
        <w:t>Sean Kelly, "Data Warehousing In Action", John Wiley &amp; Sons Inc., 1997.</w:t>
      </w: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C7710">
      <w:pPr>
        <w:spacing w:after="0" w:line="240" w:lineRule="auto"/>
        <w:ind w:left="-360"/>
        <w:rPr>
          <w:rFonts w:ascii="Times New Roman" w:hAnsi="Times New Roman" w:cs="Times New Roman"/>
          <w:b/>
          <w:bCs/>
          <w:sz w:val="24"/>
          <w:szCs w:val="24"/>
          <w:lang w:val="en-IN"/>
        </w:rPr>
      </w:pPr>
    </w:p>
    <w:p w:rsidR="00587BB7" w:rsidRDefault="00587BB7" w:rsidP="008E13F0">
      <w:pPr>
        <w:spacing w:after="0" w:line="240" w:lineRule="auto"/>
        <w:ind w:left="-360"/>
        <w:rPr>
          <w:rFonts w:ascii="Times New Roman" w:hAnsi="Times New Roman" w:cs="Times New Roman"/>
          <w:b/>
          <w:bCs/>
          <w:sz w:val="24"/>
          <w:szCs w:val="24"/>
          <w:lang w:val="en-IN"/>
        </w:rPr>
      </w:pPr>
    </w:p>
    <w:p w:rsidR="008E13F0" w:rsidRDefault="008E13F0" w:rsidP="008E13F0">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CORE ELECTIVE </w:t>
      </w:r>
    </w:p>
    <w:p w:rsidR="008E13F0" w:rsidRDefault="008E13F0" w:rsidP="008E13F0">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- 3</w:t>
      </w:r>
    </w:p>
    <w:p w:rsidR="008E13F0" w:rsidRDefault="008E13F0" w:rsidP="008E13F0">
      <w:pPr>
        <w:spacing w:after="0" w:line="240" w:lineRule="auto"/>
        <w:ind w:left="-360"/>
        <w:jc w:val="center"/>
        <w:rPr>
          <w:rFonts w:ascii="Times New Roman" w:hAnsi="Times New Roman" w:cs="Times New Roman"/>
          <w:b/>
          <w:bCs/>
          <w:sz w:val="24"/>
          <w:szCs w:val="24"/>
          <w:lang w:val="en-IN"/>
        </w:rPr>
      </w:pPr>
    </w:p>
    <w:p w:rsidR="00587BB7" w:rsidRDefault="008E13F0" w:rsidP="008E13F0">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B. </w:t>
      </w:r>
      <w:r w:rsidR="00587BB7" w:rsidRPr="00587BB7">
        <w:rPr>
          <w:rFonts w:ascii="Times New Roman" w:hAnsi="Times New Roman" w:cs="Times New Roman"/>
          <w:b/>
          <w:sz w:val="24"/>
          <w:szCs w:val="24"/>
        </w:rPr>
        <w:t>GENETIC ENGINEERING</w:t>
      </w:r>
    </w:p>
    <w:p w:rsidR="001E4EC3" w:rsidRPr="001E4EC3" w:rsidRDefault="001E4EC3" w:rsidP="008E13F0">
      <w:pPr>
        <w:spacing w:after="0" w:line="240" w:lineRule="auto"/>
        <w:ind w:left="-360"/>
        <w:jc w:val="center"/>
        <w:rPr>
          <w:rFonts w:ascii="Times New Roman" w:hAnsi="Times New Roman" w:cs="Times New Roman"/>
          <w:b/>
          <w:bCs/>
          <w:sz w:val="24"/>
          <w:szCs w:val="24"/>
          <w:lang w:val="en-IN"/>
        </w:rPr>
      </w:pPr>
    </w:p>
    <w:p w:rsidR="00587BB7" w:rsidRPr="005B4CED" w:rsidRDefault="00587BB7" w:rsidP="008E13F0">
      <w:pPr>
        <w:spacing w:line="240" w:lineRule="auto"/>
        <w:jc w:val="both"/>
        <w:rPr>
          <w:rFonts w:ascii="Times New Roman" w:hAnsi="Times New Roman" w:cs="Times New Roman"/>
          <w:sz w:val="24"/>
          <w:szCs w:val="24"/>
        </w:rPr>
      </w:pPr>
      <w:r w:rsidRPr="00587BB7">
        <w:rPr>
          <w:rFonts w:ascii="Times New Roman" w:hAnsi="Times New Roman" w:cs="Times New Roman"/>
          <w:b/>
          <w:sz w:val="24"/>
          <w:szCs w:val="24"/>
        </w:rPr>
        <w:t>Unit 1</w:t>
      </w:r>
      <w:r>
        <w:rPr>
          <w:rFonts w:ascii="Times New Roman" w:hAnsi="Times New Roman" w:cs="Times New Roman"/>
          <w:b/>
          <w:sz w:val="24"/>
          <w:szCs w:val="24"/>
        </w:rPr>
        <w:t xml:space="preserve">: </w:t>
      </w:r>
      <w:r w:rsidRPr="005B4CED">
        <w:rPr>
          <w:rFonts w:ascii="Times New Roman" w:hAnsi="Times New Roman" w:cs="Times New Roman"/>
          <w:sz w:val="24"/>
          <w:szCs w:val="24"/>
        </w:rPr>
        <w:t xml:space="preserve">Role of genes within cells, genetic code, genetic elements that control gene expression, Method of creating recombinant DNA molecules, Types, biology and salient features of vectors in recombinant DNA technology–I: Plasmids, Phages, Cosmids, Fosmids, Phagemids, and Artificial chromosomes, Safety guidelines for recombinant DNA research, Control of spills and mechanism of implementation of biosafety guidelines </w:t>
      </w:r>
    </w:p>
    <w:p w:rsidR="00587BB7" w:rsidRPr="005B4CED" w:rsidRDefault="00587BB7" w:rsidP="008E13F0">
      <w:pPr>
        <w:spacing w:line="240" w:lineRule="auto"/>
        <w:jc w:val="both"/>
        <w:rPr>
          <w:rFonts w:ascii="Times New Roman" w:hAnsi="Times New Roman" w:cs="Times New Roman"/>
          <w:sz w:val="24"/>
          <w:szCs w:val="24"/>
        </w:rPr>
      </w:pPr>
      <w:r w:rsidRPr="00587BB7">
        <w:rPr>
          <w:rFonts w:ascii="Times New Roman" w:hAnsi="Times New Roman" w:cs="Times New Roman"/>
          <w:b/>
          <w:sz w:val="24"/>
          <w:szCs w:val="24"/>
        </w:rPr>
        <w:t>Unit 2</w:t>
      </w:r>
      <w:r>
        <w:rPr>
          <w:rFonts w:ascii="Times New Roman" w:hAnsi="Times New Roman" w:cs="Times New Roman"/>
          <w:b/>
          <w:sz w:val="24"/>
          <w:szCs w:val="24"/>
        </w:rPr>
        <w:t>:</w:t>
      </w:r>
      <w:r w:rsidRPr="005B4CED">
        <w:rPr>
          <w:rFonts w:ascii="Times New Roman" w:hAnsi="Times New Roman" w:cs="Times New Roman"/>
          <w:sz w:val="24"/>
          <w:szCs w:val="24"/>
        </w:rPr>
        <w:t xml:space="preserve"> Enzymes in genetic engineering: Restriction nucleases: exo &amp; endo nucleases, Enzymes in modification- Polynucleotide phosphorylase, DNase and their mechanism of action, Enzymes in modification- Methylases and phosphatases and their mechanism of action, Enzymes in modification- Polynucleotide kinase, Ligases, RNase and their mechanism of action. </w:t>
      </w:r>
    </w:p>
    <w:p w:rsidR="00587BB7" w:rsidRPr="005B4CED" w:rsidRDefault="00587BB7" w:rsidP="008E13F0">
      <w:pPr>
        <w:spacing w:line="240" w:lineRule="auto"/>
        <w:jc w:val="both"/>
        <w:rPr>
          <w:rFonts w:ascii="Times New Roman" w:hAnsi="Times New Roman" w:cs="Times New Roman"/>
          <w:sz w:val="24"/>
          <w:szCs w:val="24"/>
        </w:rPr>
      </w:pPr>
      <w:r w:rsidRPr="00587BB7">
        <w:rPr>
          <w:rFonts w:ascii="Times New Roman" w:hAnsi="Times New Roman" w:cs="Times New Roman"/>
          <w:b/>
          <w:sz w:val="24"/>
          <w:szCs w:val="24"/>
        </w:rPr>
        <w:t>Unit 3</w:t>
      </w:r>
      <w:r>
        <w:rPr>
          <w:rFonts w:ascii="Times New Roman" w:hAnsi="Times New Roman" w:cs="Times New Roman"/>
          <w:b/>
          <w:sz w:val="24"/>
          <w:szCs w:val="24"/>
        </w:rPr>
        <w:t>:</w:t>
      </w:r>
      <w:r w:rsidRPr="005B4CED">
        <w:rPr>
          <w:rFonts w:ascii="Times New Roman" w:hAnsi="Times New Roman" w:cs="Times New Roman"/>
          <w:sz w:val="24"/>
          <w:szCs w:val="24"/>
        </w:rPr>
        <w:t xml:space="preserve"> Methods of nucleic acid detection, Polymerase chain reaction (PCR) and its applications, Variations in PCR and their applications, Methods of nucleic acid hybridization, Probe and target sequences, Nucleic acid mutagenesis in vivo and in vitro</w:t>
      </w:r>
    </w:p>
    <w:p w:rsidR="00587BB7" w:rsidRPr="005B4CED" w:rsidRDefault="00587BB7" w:rsidP="008E13F0">
      <w:pPr>
        <w:spacing w:line="240" w:lineRule="auto"/>
        <w:jc w:val="both"/>
        <w:rPr>
          <w:rFonts w:ascii="Times New Roman" w:hAnsi="Times New Roman" w:cs="Times New Roman"/>
          <w:sz w:val="24"/>
          <w:szCs w:val="24"/>
        </w:rPr>
      </w:pPr>
      <w:r w:rsidRPr="005B4CED">
        <w:rPr>
          <w:rFonts w:ascii="Times New Roman" w:hAnsi="Times New Roman" w:cs="Times New Roman"/>
          <w:sz w:val="24"/>
          <w:szCs w:val="24"/>
        </w:rPr>
        <w:t xml:space="preserve"> </w:t>
      </w:r>
      <w:r w:rsidRPr="00587BB7">
        <w:rPr>
          <w:rFonts w:ascii="Times New Roman" w:hAnsi="Times New Roman" w:cs="Times New Roman"/>
          <w:b/>
          <w:sz w:val="24"/>
          <w:szCs w:val="24"/>
        </w:rPr>
        <w:t>Unit 4:</w:t>
      </w:r>
      <w:r w:rsidRPr="005B4CED">
        <w:rPr>
          <w:rFonts w:ascii="Times New Roman" w:hAnsi="Times New Roman" w:cs="Times New Roman"/>
          <w:sz w:val="24"/>
          <w:szCs w:val="24"/>
        </w:rPr>
        <w:t xml:space="preserve"> Isolation and purification of nucleic acid (genomic/plasmid DNA and RNA), Quantification and storage of nucleic acids, Construction of cDNA library, Construction of Genomic library, Screening and preservation of DNA libraries, DNA Sequencing and cloning strategies.</w:t>
      </w:r>
    </w:p>
    <w:p w:rsidR="00587BB7" w:rsidRPr="00587BB7" w:rsidRDefault="00587BB7" w:rsidP="008E13F0">
      <w:pPr>
        <w:spacing w:line="240" w:lineRule="auto"/>
        <w:jc w:val="both"/>
        <w:rPr>
          <w:rFonts w:ascii="Times New Roman" w:hAnsi="Times New Roman" w:cs="Times New Roman"/>
          <w:sz w:val="24"/>
          <w:szCs w:val="24"/>
        </w:rPr>
      </w:pPr>
      <w:r w:rsidRPr="005B4CED">
        <w:rPr>
          <w:rFonts w:ascii="Times New Roman" w:hAnsi="Times New Roman" w:cs="Times New Roman"/>
          <w:sz w:val="24"/>
          <w:szCs w:val="24"/>
        </w:rPr>
        <w:t xml:space="preserve"> </w:t>
      </w:r>
      <w:r>
        <w:rPr>
          <w:rFonts w:ascii="Times New Roman" w:hAnsi="Times New Roman" w:cs="Times New Roman"/>
          <w:b/>
          <w:sz w:val="24"/>
          <w:szCs w:val="24"/>
        </w:rPr>
        <w:t xml:space="preserve">Unit </w:t>
      </w:r>
      <w:r w:rsidRPr="00587BB7">
        <w:rPr>
          <w:rFonts w:ascii="Times New Roman" w:hAnsi="Times New Roman" w:cs="Times New Roman"/>
          <w:b/>
          <w:sz w:val="24"/>
          <w:szCs w:val="24"/>
        </w:rPr>
        <w:t>5</w:t>
      </w:r>
      <w:r>
        <w:rPr>
          <w:rFonts w:ascii="Times New Roman" w:hAnsi="Times New Roman" w:cs="Times New Roman"/>
          <w:b/>
          <w:sz w:val="24"/>
          <w:szCs w:val="24"/>
        </w:rPr>
        <w:t>:</w:t>
      </w:r>
      <w:r w:rsidRPr="005B4CED">
        <w:rPr>
          <w:rFonts w:ascii="Times New Roman" w:hAnsi="Times New Roman" w:cs="Times New Roman"/>
          <w:sz w:val="24"/>
          <w:szCs w:val="24"/>
        </w:rPr>
        <w:t xml:space="preserve"> Gene transfer techniques: biological methods, Gene transfer techniques: chemical methods, Gene transfer techniques: physical or mechanical methods,Agrobacterium- mediated gene transfer in plants, Chloroplast transformation Gene therapy: Introduction and Methods, Gene targeting and silencing, Gene therapy in the treatment of diseases, Challenges and future of gene therapy </w:t>
      </w:r>
    </w:p>
    <w:p w:rsidR="00587BB7" w:rsidRPr="00587BB7" w:rsidRDefault="00587BB7" w:rsidP="008E13F0">
      <w:pPr>
        <w:spacing w:line="240" w:lineRule="auto"/>
        <w:rPr>
          <w:rFonts w:ascii="Times New Roman" w:hAnsi="Times New Roman" w:cs="Times New Roman"/>
          <w:b/>
          <w:sz w:val="24"/>
          <w:szCs w:val="24"/>
        </w:rPr>
      </w:pPr>
      <w:r w:rsidRPr="00587BB7">
        <w:rPr>
          <w:rFonts w:ascii="Times New Roman" w:hAnsi="Times New Roman" w:cs="Times New Roman"/>
          <w:b/>
          <w:sz w:val="24"/>
          <w:szCs w:val="24"/>
        </w:rPr>
        <w:t xml:space="preserve">Texts &amp; References: </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1) Fundamental Molecular Biology ; Allison LA; 2007</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 xml:space="preserve"> 2) Recombinant DNA, Watson et al ; 5th Ed; 2006 </w:t>
      </w:r>
    </w:p>
    <w:p w:rsidR="00587BB7"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3) Techniques for Engineering Genes ; Curell BR et al;2004</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4) Techniques for Molecular Biology ; Tagu D &amp; Moussard C; INRA; 2006</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 xml:space="preserve">5) Gene Cloning and DNA Analysis ; 5th Ed ; Brown TA ; 2006 </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 xml:space="preserve">6) Analysis of Genes and Genomes ; Reece RJ ; Wiley; 2004 </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 xml:space="preserve">7) Recombinant DNA and Biotechnology ; 2nd Ed ; Kreuzer H and Massey A ;ASM;2006 </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 xml:space="preserve">8) Human Genetics and Genomics ; Korf BR ; 3rd Ed ; Blackwell; 2007 </w:t>
      </w:r>
    </w:p>
    <w:p w:rsidR="00587BB7"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 xml:space="preserve">9) Molecular Cloning; 3rd Ed; Sambrook &amp; Russel : Cold Spring Harbour Laboratory press, NY ; 2001 </w:t>
      </w:r>
    </w:p>
    <w:p w:rsidR="00587BB7" w:rsidRPr="00256924" w:rsidRDefault="00587BB7" w:rsidP="008E13F0">
      <w:pPr>
        <w:spacing w:after="0" w:line="240" w:lineRule="auto"/>
        <w:jc w:val="both"/>
        <w:rPr>
          <w:rFonts w:ascii="Times New Roman" w:hAnsi="Times New Roman" w:cs="Times New Roman"/>
          <w:sz w:val="24"/>
          <w:szCs w:val="24"/>
        </w:rPr>
      </w:pPr>
      <w:r w:rsidRPr="00256924">
        <w:rPr>
          <w:rFonts w:ascii="Times New Roman" w:hAnsi="Times New Roman" w:cs="Times New Roman"/>
          <w:sz w:val="24"/>
          <w:szCs w:val="24"/>
        </w:rPr>
        <w:t>10) ICRF Handbook of Genome Analysis ; Spurr NK , Young BD , Bryant SP;1998 MSGEN-302 : Genomics, Proteomics &amp; Bioinformatics Module I : GENOMICS (14 Periods)</w:t>
      </w:r>
    </w:p>
    <w:p w:rsidR="008E13F0" w:rsidRDefault="008E13F0">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C62CAA" w:rsidRDefault="00C62CAA" w:rsidP="002A3391">
      <w:pPr>
        <w:spacing w:after="0" w:line="240" w:lineRule="auto"/>
        <w:ind w:left="-360"/>
        <w:jc w:val="center"/>
        <w:rPr>
          <w:rFonts w:ascii="Times New Roman" w:hAnsi="Times New Roman" w:cs="Times New Roman"/>
          <w:b/>
          <w:bCs/>
          <w:sz w:val="24"/>
          <w:szCs w:val="24"/>
          <w:lang w:val="en-IN"/>
        </w:rPr>
      </w:pPr>
    </w:p>
    <w:p w:rsidR="008E13F0" w:rsidRDefault="008E13F0" w:rsidP="008E13F0">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CORE ELECTIVE </w:t>
      </w:r>
    </w:p>
    <w:p w:rsidR="008E13F0" w:rsidRDefault="008E13F0" w:rsidP="008E13F0">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- 3</w:t>
      </w:r>
    </w:p>
    <w:p w:rsidR="00D77907" w:rsidRDefault="00D77907" w:rsidP="00587BB7">
      <w:pPr>
        <w:spacing w:after="0" w:line="240" w:lineRule="auto"/>
        <w:ind w:left="-360"/>
        <w:rPr>
          <w:rFonts w:ascii="Times New Roman" w:hAnsi="Times New Roman" w:cs="Times New Roman"/>
          <w:b/>
          <w:bCs/>
          <w:sz w:val="24"/>
          <w:szCs w:val="24"/>
          <w:lang w:val="en-IN"/>
        </w:rPr>
      </w:pPr>
    </w:p>
    <w:p w:rsidR="00D77907" w:rsidRDefault="008E13F0" w:rsidP="00ED14DE">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IN"/>
        </w:rPr>
        <w:t xml:space="preserve">C. </w:t>
      </w:r>
      <w:r w:rsidR="00ED14DE" w:rsidRPr="00ED14DE">
        <w:rPr>
          <w:rFonts w:ascii="Times New Roman" w:hAnsi="Times New Roman" w:cs="Times New Roman"/>
          <w:b/>
          <w:bCs/>
          <w:sz w:val="24"/>
          <w:szCs w:val="24"/>
          <w:lang w:val="en-IN"/>
        </w:rPr>
        <w:t xml:space="preserve">R </w:t>
      </w:r>
      <w:r w:rsidR="00FD2CFB">
        <w:rPr>
          <w:rFonts w:ascii="Times New Roman" w:hAnsi="Times New Roman" w:cs="Times New Roman"/>
          <w:b/>
          <w:bCs/>
          <w:sz w:val="24"/>
          <w:szCs w:val="24"/>
        </w:rPr>
        <w:t>PROGRAMMING</w:t>
      </w:r>
      <w:r w:rsidR="00ED14DE" w:rsidRPr="00ED14DE">
        <w:rPr>
          <w:rFonts w:ascii="Times New Roman" w:hAnsi="Times New Roman" w:cs="Times New Roman"/>
          <w:b/>
          <w:bCs/>
          <w:sz w:val="24"/>
          <w:szCs w:val="24"/>
        </w:rPr>
        <w:t xml:space="preserve"> </w:t>
      </w:r>
    </w:p>
    <w:p w:rsidR="001E4EC3" w:rsidRDefault="001E4EC3" w:rsidP="00ED14DE">
      <w:pPr>
        <w:spacing w:after="0" w:line="240" w:lineRule="auto"/>
        <w:ind w:left="-360"/>
        <w:jc w:val="center"/>
        <w:rPr>
          <w:rFonts w:ascii="Times New Roman" w:hAnsi="Times New Roman" w:cs="Times New Roman"/>
          <w:b/>
          <w:bCs/>
          <w:sz w:val="24"/>
          <w:szCs w:val="24"/>
        </w:rPr>
      </w:pPr>
    </w:p>
    <w:p w:rsidR="00ED14DE" w:rsidRPr="00ED14DE" w:rsidRDefault="00ED14DE" w:rsidP="00ED14DE">
      <w:pPr>
        <w:spacing w:after="0" w:line="240" w:lineRule="auto"/>
        <w:ind w:left="-360"/>
        <w:jc w:val="center"/>
        <w:rPr>
          <w:rFonts w:ascii="Times New Roman" w:hAnsi="Times New Roman" w:cs="Times New Roman"/>
          <w:b/>
          <w:bCs/>
          <w:sz w:val="24"/>
          <w:szCs w:val="24"/>
          <w:lang w:val="en-IN"/>
        </w:rPr>
      </w:pPr>
    </w:p>
    <w:p w:rsidR="00ED14DE" w:rsidRPr="00ED14DE" w:rsidRDefault="00ED14DE" w:rsidP="00ED14DE">
      <w:pPr>
        <w:jc w:val="both"/>
        <w:rPr>
          <w:rFonts w:ascii="Times New Roman" w:hAnsi="Times New Roman" w:cs="Times New Roman"/>
          <w:sz w:val="24"/>
          <w:szCs w:val="24"/>
        </w:rPr>
      </w:pPr>
      <w:r w:rsidRPr="00ED14DE">
        <w:rPr>
          <w:rFonts w:ascii="Times New Roman" w:hAnsi="Times New Roman" w:cs="Times New Roman"/>
          <w:b/>
          <w:sz w:val="24"/>
          <w:szCs w:val="24"/>
        </w:rPr>
        <w:t>COURSE OBJECTIVE:</w:t>
      </w:r>
      <w:r w:rsidRPr="00ED14DE">
        <w:rPr>
          <w:rFonts w:ascii="Times New Roman" w:hAnsi="Times New Roman" w:cs="Times New Roman"/>
          <w:sz w:val="24"/>
          <w:szCs w:val="24"/>
        </w:rPr>
        <w:t xml:space="preserve"> The main goal of this course is to introduce the student with the R environment for biological big data analysis using various statistical methods.   </w:t>
      </w:r>
    </w:p>
    <w:p w:rsidR="00ED14DE" w:rsidRPr="00ED14DE" w:rsidRDefault="00ED14DE" w:rsidP="00ED14DE">
      <w:pPr>
        <w:jc w:val="both"/>
        <w:rPr>
          <w:rFonts w:ascii="Times New Roman" w:hAnsi="Times New Roman" w:cs="Times New Roman"/>
          <w:sz w:val="24"/>
          <w:szCs w:val="24"/>
        </w:rPr>
      </w:pPr>
      <w:r w:rsidRPr="00ED14DE">
        <w:rPr>
          <w:rFonts w:ascii="Times New Roman" w:hAnsi="Times New Roman" w:cs="Times New Roman"/>
          <w:b/>
          <w:sz w:val="24"/>
          <w:szCs w:val="24"/>
        </w:rPr>
        <w:t>Unit 1 Overview of the R language:</w:t>
      </w:r>
      <w:r w:rsidRPr="00ED14DE">
        <w:rPr>
          <w:rFonts w:ascii="Times New Roman" w:hAnsi="Times New Roman" w:cs="Times New Roman"/>
          <w:sz w:val="24"/>
          <w:szCs w:val="24"/>
        </w:rPr>
        <w:t xml:space="preserve">  Defining the R project, Obtaining R, Generating R codes, Scripts, Text editors for R, Graphical User Interfaces (GUIs) for R, Packages.   </w:t>
      </w:r>
    </w:p>
    <w:p w:rsidR="00ED14DE" w:rsidRPr="00ED14DE" w:rsidRDefault="00ED14DE" w:rsidP="00ED14DE">
      <w:pPr>
        <w:jc w:val="both"/>
        <w:rPr>
          <w:rFonts w:ascii="Times New Roman" w:hAnsi="Times New Roman" w:cs="Times New Roman"/>
          <w:sz w:val="24"/>
          <w:szCs w:val="24"/>
        </w:rPr>
      </w:pPr>
      <w:r w:rsidRPr="00ED14DE">
        <w:rPr>
          <w:rFonts w:ascii="Times New Roman" w:hAnsi="Times New Roman" w:cs="Times New Roman"/>
          <w:b/>
          <w:sz w:val="24"/>
          <w:szCs w:val="24"/>
        </w:rPr>
        <w:t>Unit 2 R Objects and data structures:</w:t>
      </w:r>
      <w:r w:rsidRPr="00ED14DE">
        <w:rPr>
          <w:rFonts w:ascii="Times New Roman" w:hAnsi="Times New Roman" w:cs="Times New Roman"/>
          <w:sz w:val="24"/>
          <w:szCs w:val="24"/>
        </w:rPr>
        <w:t xml:space="preserve">  Variable classes, Vectors and matrices, Data frames and lists, Data sets included in R packages, Summarizing and exploring data, Reading data from external files, Storing data to external files, Creating and storing R workspaces.  </w:t>
      </w:r>
    </w:p>
    <w:p w:rsidR="00ED14DE" w:rsidRPr="00ED14DE" w:rsidRDefault="00ED14DE" w:rsidP="00ED14DE">
      <w:pPr>
        <w:jc w:val="both"/>
        <w:rPr>
          <w:rFonts w:ascii="Times New Roman" w:hAnsi="Times New Roman" w:cs="Times New Roman"/>
          <w:sz w:val="24"/>
          <w:szCs w:val="24"/>
        </w:rPr>
      </w:pPr>
      <w:r w:rsidRPr="00ED14DE">
        <w:rPr>
          <w:rFonts w:ascii="Times New Roman" w:hAnsi="Times New Roman" w:cs="Times New Roman"/>
          <w:b/>
          <w:sz w:val="24"/>
          <w:szCs w:val="24"/>
        </w:rPr>
        <w:t>Unit 3 Manipulating objects in R:</w:t>
      </w:r>
      <w:r w:rsidRPr="00ED14DE">
        <w:rPr>
          <w:rFonts w:ascii="Times New Roman" w:hAnsi="Times New Roman" w:cs="Times New Roman"/>
          <w:sz w:val="24"/>
          <w:szCs w:val="24"/>
        </w:rPr>
        <w:t xml:space="preserve">  Mathematical operations (recycling rules, propagation of names, dimensional attributes, NA handling), Basic matrix computation (element-wise multiplication, matrix multiplication, outer product, transpose, eigenvalues, eigenvectors), Textual operations, Basic graphics (high-level plotting, low-level plotting, interacting with graphics).  </w:t>
      </w:r>
    </w:p>
    <w:p w:rsidR="00ED14DE" w:rsidRPr="00ED14DE" w:rsidRDefault="00ED14DE" w:rsidP="00ED14DE">
      <w:pPr>
        <w:jc w:val="both"/>
        <w:rPr>
          <w:rFonts w:ascii="Times New Roman" w:hAnsi="Times New Roman" w:cs="Times New Roman"/>
          <w:sz w:val="24"/>
          <w:szCs w:val="24"/>
        </w:rPr>
      </w:pPr>
      <w:r w:rsidRPr="00ED14DE">
        <w:rPr>
          <w:rFonts w:ascii="Times New Roman" w:hAnsi="Times New Roman" w:cs="Times New Roman"/>
          <w:b/>
          <w:sz w:val="24"/>
          <w:szCs w:val="24"/>
        </w:rPr>
        <w:t>Unit 4 Hypothesis testing and data handling:</w:t>
      </w:r>
      <w:r w:rsidRPr="00ED14DE">
        <w:rPr>
          <w:rFonts w:ascii="Times New Roman" w:hAnsi="Times New Roman" w:cs="Times New Roman"/>
          <w:sz w:val="24"/>
          <w:szCs w:val="24"/>
        </w:rPr>
        <w:t xml:space="preserve">  Hypothesis testing, Parametric and nonparametric tests, Chi-square test, t-tests, ANOVA, Correlation and regression, Principal component Analysis  </w:t>
      </w:r>
    </w:p>
    <w:p w:rsidR="00ED14DE" w:rsidRPr="00ED14DE" w:rsidRDefault="00ED14DE" w:rsidP="00ED14DE">
      <w:pPr>
        <w:jc w:val="both"/>
        <w:rPr>
          <w:rFonts w:ascii="Times New Roman" w:hAnsi="Times New Roman" w:cs="Times New Roman"/>
          <w:sz w:val="24"/>
          <w:szCs w:val="24"/>
        </w:rPr>
      </w:pPr>
      <w:r w:rsidRPr="00ED14DE">
        <w:rPr>
          <w:rFonts w:ascii="Times New Roman" w:hAnsi="Times New Roman" w:cs="Times New Roman"/>
          <w:b/>
          <w:sz w:val="24"/>
          <w:szCs w:val="24"/>
        </w:rPr>
        <w:t>Unit 5 Big Data Analytics in Bioinformatics using R:</w:t>
      </w:r>
      <w:r w:rsidRPr="00ED14DE">
        <w:rPr>
          <w:rFonts w:ascii="Times New Roman" w:hAnsi="Times New Roman" w:cs="Times New Roman"/>
          <w:sz w:val="24"/>
          <w:szCs w:val="24"/>
        </w:rPr>
        <w:t xml:space="preserve"> Introduction to Big data: Characteristics, data structures and data repositories; exploratory analysis of big data in R environment, Bioconductor, Microarray and next-generation sequencing (NGS) data analysis in R environment.  </w:t>
      </w:r>
    </w:p>
    <w:p w:rsidR="00ED14DE" w:rsidRPr="00ED14DE" w:rsidRDefault="00ED14DE" w:rsidP="00ED14DE">
      <w:pPr>
        <w:jc w:val="both"/>
        <w:rPr>
          <w:rFonts w:ascii="Times New Roman" w:hAnsi="Times New Roman" w:cs="Times New Roman"/>
          <w:b/>
          <w:sz w:val="24"/>
          <w:szCs w:val="24"/>
        </w:rPr>
      </w:pPr>
      <w:r w:rsidRPr="00ED14DE">
        <w:rPr>
          <w:rFonts w:ascii="Times New Roman" w:hAnsi="Times New Roman" w:cs="Times New Roman"/>
          <w:b/>
          <w:sz w:val="24"/>
          <w:szCs w:val="24"/>
        </w:rPr>
        <w:t xml:space="preserve">Text Books: </w:t>
      </w:r>
    </w:p>
    <w:p w:rsidR="00ED14DE" w:rsidRDefault="00ED14DE" w:rsidP="00ED14DE">
      <w:pPr>
        <w:spacing w:after="0" w:line="360" w:lineRule="auto"/>
        <w:jc w:val="both"/>
        <w:rPr>
          <w:rFonts w:ascii="Times New Roman" w:hAnsi="Times New Roman" w:cs="Times New Roman"/>
          <w:sz w:val="24"/>
          <w:szCs w:val="24"/>
        </w:rPr>
      </w:pPr>
      <w:r w:rsidRPr="00ED14DE">
        <w:rPr>
          <w:rFonts w:ascii="Times New Roman" w:hAnsi="Times New Roman" w:cs="Times New Roman"/>
          <w:sz w:val="24"/>
          <w:szCs w:val="24"/>
        </w:rPr>
        <w:t xml:space="preserve">1. Paul Gerrard and Radia M. Johnson. Mastering Scientific Computing with R. Packt Publishing, UK, 2015.  </w:t>
      </w:r>
    </w:p>
    <w:p w:rsidR="00ED14DE" w:rsidRPr="00ED14DE" w:rsidRDefault="00ED14DE" w:rsidP="00ED14DE">
      <w:pPr>
        <w:spacing w:after="0" w:line="360" w:lineRule="auto"/>
        <w:jc w:val="both"/>
        <w:rPr>
          <w:rFonts w:ascii="Times New Roman" w:hAnsi="Times New Roman" w:cs="Times New Roman"/>
          <w:sz w:val="24"/>
          <w:szCs w:val="24"/>
        </w:rPr>
      </w:pPr>
      <w:r w:rsidRPr="00ED14DE">
        <w:rPr>
          <w:rFonts w:ascii="Times New Roman" w:hAnsi="Times New Roman" w:cs="Times New Roman"/>
          <w:sz w:val="24"/>
          <w:szCs w:val="24"/>
        </w:rPr>
        <w:t xml:space="preserve">2. P.P. Sinha. Bioinformatics with R Cookbook. Packt Publishing, UK, 2014.   </w:t>
      </w:r>
    </w:p>
    <w:p w:rsidR="00ED14DE" w:rsidRPr="00ED14DE" w:rsidRDefault="00ED14DE" w:rsidP="00ED14DE">
      <w:pPr>
        <w:spacing w:after="0"/>
        <w:jc w:val="both"/>
        <w:rPr>
          <w:rFonts w:ascii="Times New Roman" w:hAnsi="Times New Roman" w:cs="Times New Roman"/>
          <w:b/>
          <w:sz w:val="24"/>
          <w:szCs w:val="24"/>
        </w:rPr>
      </w:pPr>
      <w:r w:rsidRPr="00ED14DE">
        <w:rPr>
          <w:rFonts w:ascii="Times New Roman" w:hAnsi="Times New Roman" w:cs="Times New Roman"/>
          <w:b/>
          <w:sz w:val="24"/>
          <w:szCs w:val="24"/>
        </w:rPr>
        <w:t xml:space="preserve">Reference Books: </w:t>
      </w:r>
    </w:p>
    <w:p w:rsidR="00ED14DE" w:rsidRDefault="00ED14DE" w:rsidP="00ED14DE">
      <w:pPr>
        <w:spacing w:after="0" w:line="360" w:lineRule="auto"/>
        <w:jc w:val="both"/>
        <w:rPr>
          <w:rFonts w:ascii="Times New Roman" w:hAnsi="Times New Roman" w:cs="Times New Roman"/>
          <w:sz w:val="24"/>
          <w:szCs w:val="24"/>
        </w:rPr>
      </w:pPr>
      <w:r w:rsidRPr="00ED14DE">
        <w:rPr>
          <w:rFonts w:ascii="Times New Roman" w:hAnsi="Times New Roman" w:cs="Times New Roman"/>
          <w:sz w:val="24"/>
          <w:szCs w:val="24"/>
        </w:rPr>
        <w:t xml:space="preserve">1. Florian Hahne, Wolfgang Huber, Robert Gentleman, Seth Falcon. Bioconductor case studies. Springer, 2008.  </w:t>
      </w:r>
    </w:p>
    <w:p w:rsidR="00ED14DE" w:rsidRDefault="00ED14DE" w:rsidP="00ED14DE">
      <w:pPr>
        <w:spacing w:after="0" w:line="360" w:lineRule="auto"/>
        <w:jc w:val="both"/>
        <w:rPr>
          <w:rFonts w:ascii="Times New Roman" w:hAnsi="Times New Roman" w:cs="Times New Roman"/>
          <w:sz w:val="24"/>
          <w:szCs w:val="24"/>
        </w:rPr>
      </w:pPr>
      <w:r w:rsidRPr="00ED14DE">
        <w:rPr>
          <w:rFonts w:ascii="Times New Roman" w:hAnsi="Times New Roman" w:cs="Times New Roman"/>
          <w:sz w:val="24"/>
          <w:szCs w:val="24"/>
        </w:rPr>
        <w:t xml:space="preserve">2. Paul D. Lewis, R for Medicine and Biology, Jones and Bartlett Series, 2010.  </w:t>
      </w:r>
    </w:p>
    <w:p w:rsidR="00ED14DE" w:rsidRPr="00ED14DE" w:rsidRDefault="00ED14DE" w:rsidP="00ED14DE">
      <w:pPr>
        <w:spacing w:after="0"/>
        <w:jc w:val="both"/>
        <w:rPr>
          <w:rFonts w:ascii="Times New Roman" w:hAnsi="Times New Roman" w:cs="Times New Roman"/>
          <w:sz w:val="24"/>
          <w:szCs w:val="24"/>
        </w:rPr>
      </w:pPr>
    </w:p>
    <w:p w:rsidR="00ED14DE" w:rsidRPr="00ED14DE" w:rsidRDefault="00ED14DE" w:rsidP="00ED14DE">
      <w:pPr>
        <w:spacing w:after="0"/>
        <w:jc w:val="both"/>
        <w:rPr>
          <w:rFonts w:ascii="Times New Roman" w:hAnsi="Times New Roman" w:cs="Times New Roman"/>
          <w:sz w:val="24"/>
          <w:szCs w:val="24"/>
        </w:rPr>
      </w:pPr>
      <w:r w:rsidRPr="00ED14DE">
        <w:rPr>
          <w:rFonts w:ascii="Times New Roman" w:hAnsi="Times New Roman" w:cs="Times New Roman"/>
          <w:b/>
          <w:sz w:val="24"/>
          <w:szCs w:val="24"/>
        </w:rPr>
        <w:t>COURSE OUTCOME:</w:t>
      </w:r>
      <w:r w:rsidRPr="00ED14DE">
        <w:rPr>
          <w:rFonts w:ascii="Times New Roman" w:hAnsi="Times New Roman" w:cs="Times New Roman"/>
          <w:sz w:val="24"/>
          <w:szCs w:val="24"/>
        </w:rPr>
        <w:t xml:space="preserve"> The student will have an understanding of various statistical methods employed in biological data analysis. He/she will be able to perform statistical modelling and analysis of microarray and next-generation data in the R environment.</w:t>
      </w:r>
    </w:p>
    <w:p w:rsidR="00ED14DE" w:rsidRPr="00ED14DE" w:rsidRDefault="00ED14DE" w:rsidP="00ED14DE">
      <w:pPr>
        <w:spacing w:after="0" w:line="240" w:lineRule="auto"/>
        <w:ind w:left="-360"/>
        <w:jc w:val="both"/>
        <w:rPr>
          <w:rFonts w:ascii="Times New Roman" w:hAnsi="Times New Roman" w:cs="Times New Roman"/>
          <w:b/>
          <w:bCs/>
          <w:sz w:val="24"/>
          <w:szCs w:val="24"/>
          <w:lang w:val="en-IN"/>
        </w:rPr>
      </w:pPr>
    </w:p>
    <w:p w:rsidR="00D77907" w:rsidRPr="00ED14DE" w:rsidRDefault="00D77907" w:rsidP="00ED14DE">
      <w:pPr>
        <w:spacing w:after="0" w:line="240" w:lineRule="auto"/>
        <w:ind w:left="-360"/>
        <w:jc w:val="both"/>
        <w:rPr>
          <w:rFonts w:ascii="Times New Roman" w:hAnsi="Times New Roman" w:cs="Times New Roman"/>
          <w:b/>
          <w:bCs/>
          <w:sz w:val="24"/>
          <w:szCs w:val="24"/>
          <w:lang w:val="en-IN"/>
        </w:rPr>
      </w:pPr>
    </w:p>
    <w:p w:rsidR="00D77907" w:rsidRDefault="00D77907" w:rsidP="008C7710">
      <w:pPr>
        <w:spacing w:after="0" w:line="240" w:lineRule="auto"/>
        <w:ind w:left="-360"/>
        <w:rPr>
          <w:rFonts w:ascii="Times New Roman" w:hAnsi="Times New Roman" w:cs="Times New Roman"/>
          <w:b/>
          <w:bCs/>
          <w:sz w:val="24"/>
          <w:szCs w:val="24"/>
          <w:lang w:val="en-IN"/>
        </w:rPr>
      </w:pPr>
    </w:p>
    <w:p w:rsidR="002A3391" w:rsidRDefault="002A3391" w:rsidP="008C7710">
      <w:pPr>
        <w:spacing w:after="0" w:line="240" w:lineRule="auto"/>
        <w:ind w:left="-360"/>
        <w:rPr>
          <w:rFonts w:ascii="Times New Roman" w:hAnsi="Times New Roman" w:cs="Times New Roman"/>
          <w:b/>
          <w:bCs/>
          <w:sz w:val="24"/>
          <w:szCs w:val="24"/>
          <w:lang w:val="en-IN"/>
        </w:rPr>
      </w:pPr>
    </w:p>
    <w:p w:rsidR="006A42BE" w:rsidRDefault="002A3391" w:rsidP="002A3391">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OPEN ELECTIVE </w:t>
      </w:r>
    </w:p>
    <w:p w:rsidR="00121CD6" w:rsidRDefault="002A3391" w:rsidP="002A3391">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PAPER </w:t>
      </w:r>
      <w:r w:rsidR="006A42BE">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3</w:t>
      </w:r>
    </w:p>
    <w:p w:rsidR="00121CD6" w:rsidRDefault="00121CD6" w:rsidP="008C7710">
      <w:pPr>
        <w:spacing w:after="0" w:line="240" w:lineRule="auto"/>
        <w:ind w:left="-360"/>
        <w:rPr>
          <w:rFonts w:ascii="Times New Roman" w:hAnsi="Times New Roman" w:cs="Times New Roman"/>
          <w:b/>
          <w:bCs/>
          <w:sz w:val="24"/>
          <w:szCs w:val="24"/>
          <w:lang w:val="en-IN"/>
        </w:rPr>
      </w:pPr>
    </w:p>
    <w:p w:rsidR="00121CD6" w:rsidRPr="006A42BE" w:rsidRDefault="00363327" w:rsidP="006A42BE">
      <w:pPr>
        <w:pStyle w:val="ListParagraph"/>
        <w:spacing w:after="0" w:line="240" w:lineRule="auto"/>
        <w:ind w:left="0"/>
        <w:jc w:val="center"/>
        <w:rPr>
          <w:rFonts w:ascii="Times New Roman" w:hAnsi="Times New Roman" w:cs="Times New Roman"/>
          <w:b/>
          <w:sz w:val="24"/>
          <w:szCs w:val="24"/>
        </w:rPr>
      </w:pPr>
      <w:r w:rsidRPr="006A42BE">
        <w:rPr>
          <w:rFonts w:ascii="Times New Roman" w:hAnsi="Times New Roman" w:cs="Times New Roman"/>
          <w:b/>
          <w:sz w:val="24"/>
          <w:szCs w:val="24"/>
        </w:rPr>
        <w:t xml:space="preserve">INTRODUCTION TO </w:t>
      </w:r>
      <w:r w:rsidR="00121CD6" w:rsidRPr="006A42BE">
        <w:rPr>
          <w:rFonts w:ascii="Times New Roman" w:hAnsi="Times New Roman" w:cs="Times New Roman"/>
          <w:b/>
          <w:sz w:val="24"/>
          <w:szCs w:val="24"/>
        </w:rPr>
        <w:t>DRUG DESIGN AND DISCOVERY</w:t>
      </w:r>
    </w:p>
    <w:p w:rsidR="00121CD6" w:rsidRPr="00121CD6" w:rsidRDefault="00121CD6" w:rsidP="00121CD6">
      <w:pPr>
        <w:spacing w:after="0" w:line="240" w:lineRule="auto"/>
        <w:ind w:left="-360"/>
        <w:jc w:val="center"/>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b/>
          <w:sz w:val="24"/>
          <w:szCs w:val="24"/>
        </w:rPr>
      </w:pPr>
      <w:r w:rsidRPr="00121CD6">
        <w:rPr>
          <w:rFonts w:ascii="Times New Roman" w:hAnsi="Times New Roman" w:cs="Times New Roman"/>
          <w:b/>
          <w:sz w:val="24"/>
          <w:szCs w:val="24"/>
        </w:rPr>
        <w:t xml:space="preserve">Course Objectives: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CE7F97">
      <w:pPr>
        <w:pStyle w:val="ListParagraph"/>
        <w:numPr>
          <w:ilvl w:val="0"/>
          <w:numId w:val="22"/>
        </w:numPr>
        <w:tabs>
          <w:tab w:val="left" w:pos="360"/>
        </w:tabs>
        <w:spacing w:after="0" w:line="240" w:lineRule="auto"/>
        <w:ind w:left="0" w:firstLine="0"/>
        <w:jc w:val="both"/>
        <w:rPr>
          <w:rFonts w:ascii="Times New Roman" w:hAnsi="Times New Roman" w:cs="Times New Roman"/>
          <w:sz w:val="24"/>
          <w:szCs w:val="24"/>
        </w:rPr>
      </w:pPr>
      <w:r w:rsidRPr="00121CD6">
        <w:rPr>
          <w:rFonts w:ascii="Times New Roman" w:hAnsi="Times New Roman" w:cs="Times New Roman"/>
          <w:sz w:val="24"/>
          <w:szCs w:val="24"/>
        </w:rPr>
        <w:t xml:space="preserve">To utilize the available sequences to model the target and use computational tools and software to design a drug.  </w:t>
      </w:r>
    </w:p>
    <w:p w:rsidR="00121CD6" w:rsidRPr="00121CD6" w:rsidRDefault="00121CD6" w:rsidP="00CE7F97">
      <w:pPr>
        <w:pStyle w:val="ListParagraph"/>
        <w:numPr>
          <w:ilvl w:val="0"/>
          <w:numId w:val="22"/>
        </w:numPr>
        <w:tabs>
          <w:tab w:val="left" w:pos="360"/>
        </w:tabs>
        <w:spacing w:after="0" w:line="240" w:lineRule="auto"/>
        <w:ind w:left="0" w:firstLine="0"/>
        <w:jc w:val="both"/>
        <w:rPr>
          <w:rFonts w:ascii="Times New Roman" w:hAnsi="Times New Roman" w:cs="Times New Roman"/>
          <w:sz w:val="24"/>
          <w:szCs w:val="24"/>
        </w:rPr>
      </w:pPr>
      <w:r w:rsidRPr="00121CD6">
        <w:rPr>
          <w:rFonts w:ascii="Times New Roman" w:hAnsi="Times New Roman" w:cs="Times New Roman"/>
          <w:sz w:val="24"/>
          <w:szCs w:val="24"/>
        </w:rPr>
        <w:t xml:space="preserve">To acquire knowledge on the computational software to visualize and compare the protein structure and sequences.  </w:t>
      </w:r>
    </w:p>
    <w:p w:rsidR="00121CD6" w:rsidRPr="00121CD6" w:rsidRDefault="00121CD6" w:rsidP="00CE7F97">
      <w:pPr>
        <w:pStyle w:val="ListParagraph"/>
        <w:numPr>
          <w:ilvl w:val="0"/>
          <w:numId w:val="22"/>
        </w:numPr>
        <w:tabs>
          <w:tab w:val="left" w:pos="360"/>
        </w:tabs>
        <w:spacing w:after="0" w:line="240" w:lineRule="auto"/>
        <w:ind w:left="0" w:firstLine="0"/>
        <w:jc w:val="both"/>
        <w:rPr>
          <w:rFonts w:ascii="Times New Roman" w:hAnsi="Times New Roman" w:cs="Times New Roman"/>
          <w:sz w:val="24"/>
          <w:szCs w:val="24"/>
        </w:rPr>
      </w:pPr>
      <w:r w:rsidRPr="00121CD6">
        <w:rPr>
          <w:rFonts w:ascii="Times New Roman" w:hAnsi="Times New Roman" w:cs="Times New Roman"/>
          <w:sz w:val="24"/>
          <w:szCs w:val="24"/>
        </w:rPr>
        <w:t>To analyze the conformational properties of protein using Ramachandran plot.</w:t>
      </w:r>
    </w:p>
    <w:p w:rsidR="00121CD6" w:rsidRPr="00121CD6" w:rsidRDefault="00121CD6" w:rsidP="001E4EC3">
      <w:pPr>
        <w:spacing w:after="0" w:line="240" w:lineRule="auto"/>
        <w:ind w:hanging="360"/>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b/>
          <w:sz w:val="24"/>
          <w:szCs w:val="24"/>
        </w:rPr>
      </w:pPr>
      <w:r w:rsidRPr="00121CD6">
        <w:rPr>
          <w:rFonts w:ascii="Times New Roman" w:hAnsi="Times New Roman" w:cs="Times New Roman"/>
          <w:b/>
          <w:sz w:val="24"/>
          <w:szCs w:val="24"/>
        </w:rPr>
        <w:t xml:space="preserve">SYLLABUS </w:t>
      </w:r>
      <w:r w:rsidR="00F829D4">
        <w:rPr>
          <w:rFonts w:ascii="Times New Roman" w:hAnsi="Times New Roman" w:cs="Times New Roman"/>
          <w:b/>
          <w:sz w:val="24"/>
          <w:szCs w:val="24"/>
        </w:rPr>
        <w:t xml:space="preserve">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sz w:val="24"/>
          <w:szCs w:val="24"/>
        </w:rPr>
      </w:pPr>
      <w:r w:rsidRPr="00121CD6">
        <w:rPr>
          <w:rFonts w:ascii="Times New Roman" w:hAnsi="Times New Roman" w:cs="Times New Roman"/>
          <w:b/>
          <w:sz w:val="24"/>
          <w:szCs w:val="24"/>
        </w:rPr>
        <w:t>Unit-I:</w:t>
      </w:r>
      <w:r w:rsidRPr="00121CD6">
        <w:rPr>
          <w:rFonts w:ascii="Times New Roman" w:hAnsi="Times New Roman" w:cs="Times New Roman"/>
          <w:sz w:val="24"/>
          <w:szCs w:val="24"/>
        </w:rPr>
        <w:t xml:space="preserve"> Introduction to drug discovery History of drug design, Drug properties, likeness; Principles of Protein structure - Helix, Sheet, Strand, Loop and Coil, Torsion angles, Active site, Domains, Fold, Motif, PSSM; Structural databases- PDB, CATH, SCOP; Chemical Databases – ZINC, Pubchem, Chembl.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sz w:val="24"/>
          <w:szCs w:val="24"/>
        </w:rPr>
      </w:pPr>
      <w:r w:rsidRPr="00121CD6">
        <w:rPr>
          <w:rFonts w:ascii="Times New Roman" w:hAnsi="Times New Roman" w:cs="Times New Roman"/>
          <w:b/>
          <w:sz w:val="24"/>
          <w:szCs w:val="24"/>
        </w:rPr>
        <w:t>Unit-II:</w:t>
      </w:r>
      <w:r w:rsidRPr="00121CD6">
        <w:rPr>
          <w:rFonts w:ascii="Times New Roman" w:hAnsi="Times New Roman" w:cs="Times New Roman"/>
          <w:sz w:val="24"/>
          <w:szCs w:val="24"/>
        </w:rPr>
        <w:t xml:space="preserve"> Macromolecular modeling Ab initio modeling; Homology Modeling; Threading; Fold Recognition. Model refinement and validation – Ramachandran Plot, PROCHECK. Prediction of Binding site; ADME prediction; Rasmol viewer.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sz w:val="24"/>
          <w:szCs w:val="24"/>
        </w:rPr>
      </w:pPr>
      <w:r w:rsidRPr="00121CD6">
        <w:rPr>
          <w:rFonts w:ascii="Times New Roman" w:hAnsi="Times New Roman" w:cs="Times New Roman"/>
          <w:b/>
          <w:sz w:val="24"/>
          <w:szCs w:val="24"/>
        </w:rPr>
        <w:t>Unit-III:</w:t>
      </w:r>
      <w:r w:rsidRPr="00121CD6">
        <w:rPr>
          <w:rFonts w:ascii="Times New Roman" w:hAnsi="Times New Roman" w:cs="Times New Roman"/>
          <w:sz w:val="24"/>
          <w:szCs w:val="24"/>
        </w:rPr>
        <w:t xml:space="preserve"> Quantitative Structure Activity Relationship (QSAR) SAR, QSAR, Types of physicochemical parameters, experimental and theoretical approaches for the determination of physicochemical parameters. 3D-QSAR software COMFA.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sz w:val="24"/>
          <w:szCs w:val="24"/>
        </w:rPr>
      </w:pPr>
      <w:r w:rsidRPr="00121CD6">
        <w:rPr>
          <w:rFonts w:ascii="Times New Roman" w:hAnsi="Times New Roman" w:cs="Times New Roman"/>
          <w:b/>
          <w:sz w:val="24"/>
          <w:szCs w:val="24"/>
        </w:rPr>
        <w:t>Unit-IV:</w:t>
      </w:r>
      <w:r w:rsidRPr="00121CD6">
        <w:rPr>
          <w:rFonts w:ascii="Times New Roman" w:hAnsi="Times New Roman" w:cs="Times New Roman"/>
          <w:sz w:val="24"/>
          <w:szCs w:val="24"/>
        </w:rPr>
        <w:t xml:space="preserve"> Molecular docking and Virtual screening Structure-based drug design and Ligand based drug design; Virtual Screening, Pharmacophore design and identification. Molecular docking- AutoDock, Drug-receptor interaction.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sz w:val="24"/>
          <w:szCs w:val="24"/>
        </w:rPr>
      </w:pPr>
      <w:r w:rsidRPr="00121CD6">
        <w:rPr>
          <w:rFonts w:ascii="Times New Roman" w:hAnsi="Times New Roman" w:cs="Times New Roman"/>
          <w:b/>
          <w:sz w:val="24"/>
          <w:szCs w:val="24"/>
        </w:rPr>
        <w:t>Unit-V:</w:t>
      </w:r>
      <w:r w:rsidRPr="00121CD6">
        <w:rPr>
          <w:rFonts w:ascii="Times New Roman" w:hAnsi="Times New Roman" w:cs="Times New Roman"/>
          <w:sz w:val="24"/>
          <w:szCs w:val="24"/>
        </w:rPr>
        <w:t xml:space="preserve"> Molecular mechanics and dynamics General features of molecular mechanics; Energy Minimization - local and global energy minima, applications. Molecular dynamics simulation.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1E4EC3">
      <w:pPr>
        <w:spacing w:after="0" w:line="240" w:lineRule="auto"/>
        <w:jc w:val="both"/>
        <w:rPr>
          <w:rFonts w:ascii="Times New Roman" w:hAnsi="Times New Roman" w:cs="Times New Roman"/>
          <w:b/>
          <w:sz w:val="24"/>
          <w:szCs w:val="24"/>
        </w:rPr>
      </w:pPr>
      <w:r w:rsidRPr="00121CD6">
        <w:rPr>
          <w:rFonts w:ascii="Times New Roman" w:hAnsi="Times New Roman" w:cs="Times New Roman"/>
          <w:b/>
          <w:sz w:val="24"/>
          <w:szCs w:val="24"/>
        </w:rPr>
        <w:t xml:space="preserve">REFERENCE BOOKS:  </w:t>
      </w:r>
    </w:p>
    <w:p w:rsidR="00121CD6" w:rsidRP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CE7F97">
      <w:pPr>
        <w:pStyle w:val="ListParagraph"/>
        <w:numPr>
          <w:ilvl w:val="0"/>
          <w:numId w:val="21"/>
        </w:numPr>
        <w:tabs>
          <w:tab w:val="left" w:pos="360"/>
        </w:tabs>
        <w:spacing w:after="0" w:line="240" w:lineRule="auto"/>
        <w:ind w:left="0" w:firstLine="0"/>
        <w:jc w:val="both"/>
        <w:rPr>
          <w:rFonts w:ascii="Times New Roman" w:hAnsi="Times New Roman" w:cs="Times New Roman"/>
          <w:sz w:val="24"/>
          <w:szCs w:val="24"/>
        </w:rPr>
      </w:pPr>
      <w:r w:rsidRPr="00121CD6">
        <w:rPr>
          <w:rFonts w:ascii="Times New Roman" w:hAnsi="Times New Roman" w:cs="Times New Roman"/>
          <w:sz w:val="24"/>
          <w:szCs w:val="24"/>
        </w:rPr>
        <w:t xml:space="preserve">Molecular Modeling: Basic Principles and Applications, 3rd Edition,Hans-Dieter Höltje, Wolfgang Sippl, Didier Rognan, GerdFolkers  </w:t>
      </w:r>
    </w:p>
    <w:p w:rsidR="00121CD6" w:rsidRDefault="00121CD6" w:rsidP="001E4EC3">
      <w:pPr>
        <w:spacing w:after="0" w:line="240" w:lineRule="auto"/>
        <w:jc w:val="both"/>
        <w:rPr>
          <w:rFonts w:ascii="Times New Roman" w:hAnsi="Times New Roman" w:cs="Times New Roman"/>
          <w:sz w:val="24"/>
          <w:szCs w:val="24"/>
        </w:rPr>
      </w:pPr>
    </w:p>
    <w:p w:rsidR="00121CD6" w:rsidRPr="00121CD6" w:rsidRDefault="00121CD6" w:rsidP="00CE7F97">
      <w:pPr>
        <w:pStyle w:val="ListParagraph"/>
        <w:numPr>
          <w:ilvl w:val="0"/>
          <w:numId w:val="21"/>
        </w:numPr>
        <w:tabs>
          <w:tab w:val="left" w:pos="0"/>
          <w:tab w:val="left" w:pos="360"/>
        </w:tabs>
        <w:spacing w:after="0" w:line="240" w:lineRule="auto"/>
        <w:ind w:left="0" w:firstLine="0"/>
        <w:jc w:val="both"/>
        <w:rPr>
          <w:rFonts w:ascii="Times New Roman" w:hAnsi="Times New Roman" w:cs="Times New Roman"/>
          <w:b/>
          <w:bCs/>
          <w:sz w:val="24"/>
          <w:szCs w:val="24"/>
          <w:lang w:val="en-IN"/>
        </w:rPr>
      </w:pPr>
      <w:r w:rsidRPr="00121CD6">
        <w:rPr>
          <w:rFonts w:ascii="Times New Roman" w:hAnsi="Times New Roman" w:cs="Times New Roman"/>
          <w:sz w:val="24"/>
          <w:szCs w:val="24"/>
        </w:rPr>
        <w:t>Andrew R. Leach Molecular Modeling: Principles and Applications.</w:t>
      </w:r>
    </w:p>
    <w:p w:rsidR="00D77907" w:rsidRDefault="000655CD" w:rsidP="00121CD6">
      <w:pPr>
        <w:spacing w:after="0" w:line="240" w:lineRule="auto"/>
        <w:ind w:left="-360"/>
        <w:jc w:val="both"/>
        <w:rPr>
          <w:rFonts w:ascii="Times New Roman" w:hAnsi="Times New Roman" w:cs="Times New Roman"/>
          <w:b/>
          <w:bCs/>
          <w:sz w:val="24"/>
          <w:szCs w:val="24"/>
          <w:lang w:val="en-IN"/>
        </w:rPr>
      </w:pPr>
      <w:r w:rsidRPr="00121CD6">
        <w:rPr>
          <w:rFonts w:ascii="Times New Roman" w:hAnsi="Times New Roman" w:cs="Times New Roman"/>
          <w:b/>
          <w:bCs/>
          <w:sz w:val="24"/>
          <w:szCs w:val="24"/>
          <w:lang w:val="en-IN"/>
        </w:rPr>
        <w:t xml:space="preserve"> </w:t>
      </w: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717CEE" w:rsidRDefault="00717CEE" w:rsidP="00121CD6">
      <w:pPr>
        <w:spacing w:after="0" w:line="240" w:lineRule="auto"/>
        <w:ind w:left="-360"/>
        <w:jc w:val="both"/>
        <w:rPr>
          <w:rFonts w:ascii="Times New Roman" w:hAnsi="Times New Roman" w:cs="Times New Roman"/>
          <w:b/>
          <w:bCs/>
          <w:sz w:val="24"/>
          <w:szCs w:val="24"/>
          <w:lang w:val="en-IN"/>
        </w:rPr>
      </w:pPr>
    </w:p>
    <w:p w:rsidR="0068028A" w:rsidRPr="0068028A" w:rsidRDefault="004A1442" w:rsidP="001E4EC3">
      <w:pPr>
        <w:spacing w:after="0" w:line="360" w:lineRule="auto"/>
        <w:ind w:left="-360"/>
        <w:jc w:val="center"/>
        <w:rPr>
          <w:rFonts w:ascii="Times New Roman" w:hAnsi="Times New Roman" w:cs="Times New Roman"/>
          <w:b/>
          <w:bCs/>
          <w:sz w:val="26"/>
          <w:szCs w:val="24"/>
          <w:lang w:val="en-IN"/>
        </w:rPr>
      </w:pPr>
      <w:r w:rsidRPr="0068028A">
        <w:rPr>
          <w:rFonts w:ascii="Times New Roman" w:hAnsi="Times New Roman" w:cs="Times New Roman"/>
          <w:b/>
          <w:bCs/>
          <w:sz w:val="26"/>
          <w:szCs w:val="24"/>
          <w:lang w:val="en-IN"/>
        </w:rPr>
        <w:lastRenderedPageBreak/>
        <w:t>SEMESTER IV</w:t>
      </w:r>
    </w:p>
    <w:p w:rsidR="001E4EC3" w:rsidRPr="0068028A" w:rsidRDefault="004A1442" w:rsidP="001E4EC3">
      <w:pPr>
        <w:spacing w:after="0" w:line="360" w:lineRule="auto"/>
        <w:ind w:left="-360"/>
        <w:jc w:val="center"/>
        <w:rPr>
          <w:rFonts w:ascii="Times New Roman" w:hAnsi="Times New Roman" w:cs="Times New Roman"/>
          <w:b/>
          <w:bCs/>
          <w:sz w:val="26"/>
          <w:szCs w:val="24"/>
          <w:lang w:val="en-IN"/>
        </w:rPr>
      </w:pPr>
      <w:r w:rsidRPr="0068028A">
        <w:rPr>
          <w:rFonts w:ascii="Times New Roman" w:hAnsi="Times New Roman" w:cs="Times New Roman"/>
          <w:b/>
          <w:bCs/>
          <w:sz w:val="26"/>
          <w:szCs w:val="24"/>
          <w:lang w:val="en-IN"/>
        </w:rPr>
        <w:t>PAPER</w:t>
      </w:r>
      <w:r w:rsidR="0068028A" w:rsidRPr="0068028A">
        <w:rPr>
          <w:rFonts w:ascii="Times New Roman" w:hAnsi="Times New Roman" w:cs="Times New Roman"/>
          <w:b/>
          <w:bCs/>
          <w:sz w:val="26"/>
          <w:szCs w:val="24"/>
          <w:lang w:val="en-IN"/>
        </w:rPr>
        <w:t xml:space="preserve"> - 10</w:t>
      </w:r>
    </w:p>
    <w:p w:rsidR="00717CEE" w:rsidRPr="001E4EC3" w:rsidRDefault="004A1442" w:rsidP="001E4EC3">
      <w:pPr>
        <w:spacing w:after="0" w:line="360" w:lineRule="auto"/>
        <w:ind w:left="-360"/>
        <w:jc w:val="center"/>
        <w:rPr>
          <w:rFonts w:ascii="Times New Roman" w:hAnsi="Times New Roman" w:cs="Times New Roman"/>
          <w:b/>
          <w:bCs/>
          <w:sz w:val="24"/>
          <w:szCs w:val="24"/>
          <w:lang w:val="en-IN"/>
        </w:rPr>
      </w:pPr>
      <w:r w:rsidRPr="004C5747">
        <w:rPr>
          <w:rFonts w:ascii="Times New Roman" w:hAnsi="Times New Roman" w:cs="Times New Roman"/>
          <w:b/>
          <w:sz w:val="24"/>
          <w:szCs w:val="24"/>
        </w:rPr>
        <w:t>RESEARCH METHODOLOGY</w:t>
      </w:r>
    </w:p>
    <w:p w:rsidR="00717CEE" w:rsidRPr="004C5747" w:rsidRDefault="00717CEE" w:rsidP="00717CEE">
      <w:pPr>
        <w:rPr>
          <w:rFonts w:ascii="Times New Roman" w:hAnsi="Times New Roman" w:cs="Times New Roman"/>
          <w:b/>
          <w:sz w:val="24"/>
          <w:szCs w:val="24"/>
        </w:rPr>
      </w:pPr>
      <w:r w:rsidRPr="004C5747">
        <w:rPr>
          <w:rFonts w:ascii="Times New Roman" w:hAnsi="Times New Roman" w:cs="Times New Roman"/>
          <w:b/>
          <w:sz w:val="24"/>
          <w:szCs w:val="24"/>
        </w:rPr>
        <w:t xml:space="preserve">UNIT  1 </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Foundations of Research: Meaning, Objectives, Motivation, Utility. Concept of theory, empiricism,</w:t>
      </w:r>
      <w:r>
        <w:rPr>
          <w:rFonts w:ascii="Times New Roman" w:hAnsi="Times New Roman" w:cs="Times New Roman"/>
          <w:sz w:val="24"/>
          <w:szCs w:val="24"/>
        </w:rPr>
        <w:t xml:space="preserve"> </w:t>
      </w:r>
      <w:r w:rsidRPr="004C5747">
        <w:rPr>
          <w:rFonts w:ascii="Times New Roman" w:hAnsi="Times New Roman" w:cs="Times New Roman"/>
          <w:sz w:val="24"/>
          <w:szCs w:val="24"/>
        </w:rPr>
        <w:t>deductive and inductive theory. Characteristics of scientific method – Understanding the language of</w:t>
      </w:r>
      <w:r>
        <w:rPr>
          <w:rFonts w:ascii="Times New Roman" w:hAnsi="Times New Roman" w:cs="Times New Roman"/>
          <w:sz w:val="24"/>
          <w:szCs w:val="24"/>
        </w:rPr>
        <w:t xml:space="preserve"> </w:t>
      </w:r>
      <w:r w:rsidRPr="004C5747">
        <w:rPr>
          <w:rFonts w:ascii="Times New Roman" w:hAnsi="Times New Roman" w:cs="Times New Roman"/>
          <w:sz w:val="24"/>
          <w:szCs w:val="24"/>
        </w:rPr>
        <w:t xml:space="preserve">research – Concept, Construct, Definition, Variable. Research Process </w:t>
      </w:r>
    </w:p>
    <w:p w:rsidR="00717CEE" w:rsidRPr="004C5747" w:rsidRDefault="00717CEE" w:rsidP="00717CEE">
      <w:pPr>
        <w:jc w:val="both"/>
        <w:rPr>
          <w:rFonts w:ascii="Times New Roman" w:hAnsi="Times New Roman" w:cs="Times New Roman"/>
          <w:b/>
          <w:sz w:val="24"/>
          <w:szCs w:val="24"/>
        </w:rPr>
      </w:pPr>
      <w:r w:rsidRPr="004C5747">
        <w:rPr>
          <w:rFonts w:ascii="Times New Roman" w:hAnsi="Times New Roman" w:cs="Times New Roman"/>
          <w:b/>
          <w:sz w:val="24"/>
          <w:szCs w:val="24"/>
        </w:rPr>
        <w:t xml:space="preserve">UNIT 2 </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Problem Identification &amp; Formulation – Research Question – Investigation Question –</w:t>
      </w:r>
      <w:r>
        <w:rPr>
          <w:rFonts w:ascii="Times New Roman" w:hAnsi="Times New Roman" w:cs="Times New Roman"/>
          <w:sz w:val="24"/>
          <w:szCs w:val="24"/>
        </w:rPr>
        <w:t xml:space="preserve"> </w:t>
      </w:r>
      <w:r w:rsidRPr="004C5747">
        <w:rPr>
          <w:rFonts w:ascii="Times New Roman" w:hAnsi="Times New Roman" w:cs="Times New Roman"/>
          <w:sz w:val="24"/>
          <w:szCs w:val="24"/>
        </w:rPr>
        <w:t>Measurement Issues – Hypothesis – Qualities of a good Hypothesis –Null Hypothesis &amp; Alternative</w:t>
      </w:r>
      <w:r>
        <w:rPr>
          <w:rFonts w:ascii="Times New Roman" w:hAnsi="Times New Roman" w:cs="Times New Roman"/>
          <w:sz w:val="24"/>
          <w:szCs w:val="24"/>
        </w:rPr>
        <w:t xml:space="preserve"> </w:t>
      </w:r>
      <w:r w:rsidRPr="004C5747">
        <w:rPr>
          <w:rFonts w:ascii="Times New Roman" w:hAnsi="Times New Roman" w:cs="Times New Roman"/>
          <w:sz w:val="24"/>
          <w:szCs w:val="24"/>
        </w:rPr>
        <w:t>Hypothesis. Hypothesis Testing – Logic &amp; Importance.</w:t>
      </w:r>
    </w:p>
    <w:p w:rsidR="00717CEE" w:rsidRPr="004C5747" w:rsidRDefault="00717CEE" w:rsidP="00717CEE">
      <w:pPr>
        <w:jc w:val="both"/>
        <w:rPr>
          <w:rFonts w:ascii="Times New Roman" w:hAnsi="Times New Roman" w:cs="Times New Roman"/>
          <w:b/>
          <w:sz w:val="24"/>
          <w:szCs w:val="24"/>
        </w:rPr>
      </w:pPr>
      <w:r w:rsidRPr="004C5747">
        <w:rPr>
          <w:rFonts w:ascii="Times New Roman" w:hAnsi="Times New Roman" w:cs="Times New Roman"/>
          <w:b/>
          <w:sz w:val="24"/>
          <w:szCs w:val="24"/>
        </w:rPr>
        <w:t>UNIT 3</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Research Design: Concept and Importance in Research – Features of a good research design –</w:t>
      </w:r>
      <w:r>
        <w:rPr>
          <w:rFonts w:ascii="Times New Roman" w:hAnsi="Times New Roman" w:cs="Times New Roman"/>
          <w:sz w:val="24"/>
          <w:szCs w:val="24"/>
        </w:rPr>
        <w:t xml:space="preserve"> </w:t>
      </w:r>
      <w:r w:rsidRPr="004C5747">
        <w:rPr>
          <w:rFonts w:ascii="Times New Roman" w:hAnsi="Times New Roman" w:cs="Times New Roman"/>
          <w:sz w:val="24"/>
          <w:szCs w:val="24"/>
        </w:rPr>
        <w:t>Exploratory Research Design – concept, types and uses, Descriptive Research Designs – concept, types</w:t>
      </w:r>
      <w:r>
        <w:rPr>
          <w:rFonts w:ascii="Times New Roman" w:hAnsi="Times New Roman" w:cs="Times New Roman"/>
          <w:sz w:val="24"/>
          <w:szCs w:val="24"/>
        </w:rPr>
        <w:t xml:space="preserve"> </w:t>
      </w:r>
      <w:r w:rsidRPr="004C5747">
        <w:rPr>
          <w:rFonts w:ascii="Times New Roman" w:hAnsi="Times New Roman" w:cs="Times New Roman"/>
          <w:sz w:val="24"/>
          <w:szCs w:val="24"/>
        </w:rPr>
        <w:t xml:space="preserve">and uses. Experimental Design: Concept of Independent &amp; Dependent variables. </w:t>
      </w:r>
    </w:p>
    <w:p w:rsidR="00717CEE" w:rsidRPr="004C5747" w:rsidRDefault="00717CEE" w:rsidP="00717CEE">
      <w:pPr>
        <w:jc w:val="both"/>
        <w:rPr>
          <w:rFonts w:ascii="Times New Roman" w:hAnsi="Times New Roman" w:cs="Times New Roman"/>
          <w:b/>
          <w:sz w:val="24"/>
          <w:szCs w:val="24"/>
        </w:rPr>
      </w:pPr>
      <w:r w:rsidRPr="004C5747">
        <w:rPr>
          <w:rFonts w:ascii="Times New Roman" w:hAnsi="Times New Roman" w:cs="Times New Roman"/>
          <w:b/>
          <w:sz w:val="24"/>
          <w:szCs w:val="24"/>
        </w:rPr>
        <w:t>UNIT 4</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Qualitative and Quantitative Research: Qualitative research – Quantitative research – Concept of</w:t>
      </w:r>
      <w:r>
        <w:rPr>
          <w:rFonts w:ascii="Times New Roman" w:hAnsi="Times New Roman" w:cs="Times New Roman"/>
          <w:sz w:val="24"/>
          <w:szCs w:val="24"/>
        </w:rPr>
        <w:t xml:space="preserve"> </w:t>
      </w:r>
      <w:r w:rsidRPr="004C5747">
        <w:rPr>
          <w:rFonts w:ascii="Times New Roman" w:hAnsi="Times New Roman" w:cs="Times New Roman"/>
          <w:sz w:val="24"/>
          <w:szCs w:val="24"/>
        </w:rPr>
        <w:t>measurement, causality, generalization, replication. Merging the two approaches.</w:t>
      </w:r>
    </w:p>
    <w:p w:rsidR="00717CEE" w:rsidRPr="004C5747" w:rsidRDefault="00717CEE" w:rsidP="00717CEE">
      <w:pPr>
        <w:jc w:val="both"/>
        <w:rPr>
          <w:rFonts w:ascii="Times New Roman" w:hAnsi="Times New Roman" w:cs="Times New Roman"/>
          <w:b/>
          <w:sz w:val="24"/>
          <w:szCs w:val="24"/>
        </w:rPr>
      </w:pPr>
      <w:r w:rsidRPr="004C5747">
        <w:rPr>
          <w:rFonts w:ascii="Times New Roman" w:hAnsi="Times New Roman" w:cs="Times New Roman"/>
          <w:b/>
          <w:sz w:val="24"/>
          <w:szCs w:val="24"/>
        </w:rPr>
        <w:t>UNIT 5</w:t>
      </w:r>
    </w:p>
    <w:p w:rsidR="00717CEE"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Interpretation of Data and Paper Writing – Layout of a Research Paper, Bioinformatics and Computational Biology Journals, Impact factor of Journals, When and where to publish ? Ethical issues related to publishing, Plagiarism and Self-Plagiarism. Use of tools / techniques for Research: methods to search required information effectively, Reference Management Software like Zotero/Mendeley, Software for paper formatting like LaTeX/MS Office, Software for detection of Plagiarism</w:t>
      </w:r>
      <w:r>
        <w:rPr>
          <w:rFonts w:ascii="Times New Roman" w:hAnsi="Times New Roman" w:cs="Times New Roman"/>
          <w:sz w:val="24"/>
          <w:szCs w:val="24"/>
        </w:rPr>
        <w:t>.</w:t>
      </w:r>
    </w:p>
    <w:p w:rsidR="00717CEE" w:rsidRDefault="00717CEE" w:rsidP="00717CEE">
      <w:pPr>
        <w:jc w:val="both"/>
        <w:rPr>
          <w:rFonts w:ascii="Times New Roman" w:hAnsi="Times New Roman" w:cs="Times New Roman"/>
          <w:b/>
          <w:sz w:val="24"/>
          <w:szCs w:val="24"/>
        </w:rPr>
      </w:pPr>
      <w:r w:rsidRPr="004C5747">
        <w:rPr>
          <w:rFonts w:ascii="Times New Roman" w:hAnsi="Times New Roman" w:cs="Times New Roman"/>
          <w:b/>
          <w:sz w:val="24"/>
          <w:szCs w:val="24"/>
        </w:rPr>
        <w:t>Reference Books</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1. Business Research Methods – Donald Cooper &amp; Pamela Schindler, TMGH, 9th edition</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2. Business Research Methods – Alan Bryman &amp; Emma Bell, Oxford University Press.</w:t>
      </w:r>
    </w:p>
    <w:p w:rsidR="00717CEE" w:rsidRPr="004C5747" w:rsidRDefault="00717CEE" w:rsidP="00717CEE">
      <w:pPr>
        <w:jc w:val="both"/>
        <w:rPr>
          <w:rFonts w:ascii="Times New Roman" w:hAnsi="Times New Roman" w:cs="Times New Roman"/>
          <w:sz w:val="24"/>
          <w:szCs w:val="24"/>
        </w:rPr>
      </w:pPr>
      <w:r w:rsidRPr="004C5747">
        <w:rPr>
          <w:rFonts w:ascii="Times New Roman" w:hAnsi="Times New Roman" w:cs="Times New Roman"/>
          <w:sz w:val="24"/>
          <w:szCs w:val="24"/>
        </w:rPr>
        <w:t>3. Research Methodology – C.R.Kothari</w:t>
      </w:r>
    </w:p>
    <w:p w:rsidR="00717CEE" w:rsidRDefault="00717CEE"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1E4EC3" w:rsidRDefault="001E4EC3" w:rsidP="00121CD6">
      <w:pPr>
        <w:spacing w:after="0" w:line="240" w:lineRule="auto"/>
        <w:ind w:left="-360"/>
        <w:jc w:val="both"/>
        <w:rPr>
          <w:rFonts w:ascii="Times New Roman" w:hAnsi="Times New Roman" w:cs="Times New Roman"/>
          <w:b/>
          <w:bCs/>
          <w:sz w:val="24"/>
          <w:szCs w:val="24"/>
          <w:lang w:val="en-IN"/>
        </w:rPr>
      </w:pPr>
    </w:p>
    <w:p w:rsidR="001E4EC3" w:rsidRDefault="001E4EC3"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68028A" w:rsidRDefault="0068028A">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1E4EC3" w:rsidRDefault="004A1442"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CORE PRACTICAL</w:t>
      </w:r>
      <w:r w:rsidR="0068028A">
        <w:rPr>
          <w:rFonts w:ascii="Times New Roman" w:hAnsi="Times New Roman" w:cs="Times New Roman"/>
          <w:b/>
          <w:bCs/>
          <w:sz w:val="24"/>
          <w:szCs w:val="24"/>
          <w:lang w:val="en-IN"/>
        </w:rPr>
        <w:t>-4</w:t>
      </w:r>
    </w:p>
    <w:p w:rsidR="00A13BE1" w:rsidRPr="001E4EC3" w:rsidRDefault="00A13BE1" w:rsidP="001E4EC3">
      <w:pPr>
        <w:spacing w:after="0" w:line="360" w:lineRule="auto"/>
        <w:ind w:left="-360"/>
        <w:jc w:val="center"/>
        <w:rPr>
          <w:rFonts w:ascii="Times New Roman" w:hAnsi="Times New Roman" w:cs="Times New Roman"/>
          <w:b/>
          <w:bCs/>
          <w:sz w:val="24"/>
          <w:szCs w:val="24"/>
          <w:lang w:val="en-IN"/>
        </w:rPr>
      </w:pPr>
      <w:r w:rsidRPr="00590DDD">
        <w:rPr>
          <w:rFonts w:ascii="Times New Roman" w:hAnsi="Times New Roman" w:cs="Times New Roman"/>
          <w:b/>
          <w:sz w:val="24"/>
          <w:szCs w:val="24"/>
        </w:rPr>
        <w:t xml:space="preserve">MOLECULAR MODELING </w:t>
      </w:r>
    </w:p>
    <w:p w:rsidR="00A13BE1" w:rsidRPr="00590DDD" w:rsidRDefault="00A13BE1" w:rsidP="00A13BE1">
      <w:pPr>
        <w:autoSpaceDE w:val="0"/>
        <w:autoSpaceDN w:val="0"/>
        <w:adjustRightInd w:val="0"/>
        <w:spacing w:before="120" w:after="120"/>
        <w:jc w:val="both"/>
        <w:rPr>
          <w:rFonts w:ascii="Times New Roman" w:hAnsi="Times New Roman" w:cs="Times New Roman"/>
          <w:b/>
          <w:sz w:val="24"/>
          <w:szCs w:val="24"/>
        </w:rPr>
      </w:pPr>
    </w:p>
    <w:p w:rsidR="00A13BE1" w:rsidRPr="00590DDD" w:rsidRDefault="00A13BE1" w:rsidP="00CE7F97">
      <w:pPr>
        <w:numPr>
          <w:ilvl w:val="0"/>
          <w:numId w:val="28"/>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 xml:space="preserve">Simple </w:t>
      </w:r>
      <w:r>
        <w:rPr>
          <w:rFonts w:ascii="Times New Roman" w:hAnsi="Times New Roman" w:cs="Times New Roman"/>
          <w:sz w:val="24"/>
          <w:szCs w:val="24"/>
        </w:rPr>
        <w:t>G</w:t>
      </w:r>
      <w:r w:rsidRPr="00590DDD">
        <w:rPr>
          <w:rFonts w:ascii="Times New Roman" w:hAnsi="Times New Roman" w:cs="Times New Roman"/>
          <w:sz w:val="24"/>
          <w:szCs w:val="24"/>
        </w:rPr>
        <w:t>enetic algorithm</w:t>
      </w:r>
    </w:p>
    <w:p w:rsidR="00A13BE1" w:rsidRPr="00590DDD" w:rsidRDefault="00A13BE1" w:rsidP="00CE7F97">
      <w:pPr>
        <w:numPr>
          <w:ilvl w:val="0"/>
          <w:numId w:val="28"/>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Genetic algorithm and problem solving</w:t>
      </w:r>
    </w:p>
    <w:p w:rsidR="00A13BE1" w:rsidRPr="00590DDD" w:rsidRDefault="00A13BE1" w:rsidP="00CE7F97">
      <w:pPr>
        <w:numPr>
          <w:ilvl w:val="0"/>
          <w:numId w:val="28"/>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Genetic algorithm in scientific models</w:t>
      </w:r>
    </w:p>
    <w:p w:rsidR="00A13BE1" w:rsidRPr="00590DDD" w:rsidRDefault="00A13BE1" w:rsidP="00CE7F97">
      <w:pPr>
        <w:numPr>
          <w:ilvl w:val="0"/>
          <w:numId w:val="28"/>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Sequence alignment algorithm</w:t>
      </w:r>
    </w:p>
    <w:p w:rsidR="00A13BE1" w:rsidRPr="00590DDD" w:rsidRDefault="00A13BE1" w:rsidP="00CE7F97">
      <w:pPr>
        <w:numPr>
          <w:ilvl w:val="0"/>
          <w:numId w:val="28"/>
        </w:numPr>
        <w:autoSpaceDE w:val="0"/>
        <w:autoSpaceDN w:val="0"/>
        <w:adjustRightInd w:val="0"/>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Structure prediction - HM Model</w:t>
      </w:r>
    </w:p>
    <w:p w:rsidR="00A13BE1" w:rsidRPr="00590DDD" w:rsidRDefault="00A13BE1" w:rsidP="00CE7F97">
      <w:pPr>
        <w:numPr>
          <w:ilvl w:val="0"/>
          <w:numId w:val="28"/>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Determination of  Partition coefficient of established drugs by shake flask method to find out the distribution of drug.(2 to 3 experiments)</w:t>
      </w:r>
    </w:p>
    <w:p w:rsidR="00A13BE1" w:rsidRPr="00590DDD" w:rsidRDefault="00A13BE1" w:rsidP="00CE7F97">
      <w:pPr>
        <w:numPr>
          <w:ilvl w:val="0"/>
          <w:numId w:val="28"/>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QSAR related experiments - calculation of molecular connectivity index values for Ibuprofen, Atropine, Propranalol, Epinephrine and methadone (Minimum of 3 experiments will be given for work out).</w:t>
      </w:r>
    </w:p>
    <w:p w:rsidR="00A13BE1" w:rsidRPr="00590DDD" w:rsidRDefault="00A13BE1" w:rsidP="00CE7F97">
      <w:pPr>
        <w:numPr>
          <w:ilvl w:val="0"/>
          <w:numId w:val="28"/>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Molecular modeling experiments- Molecular Graphics (3D structure) - conformational analysis to correlate physicochemical parameters with biological activity using various molecular modeling software such as AMBER, CAMSEQ, FRODO and SYBL (minimum of 5 experiments will be given).</w:t>
      </w:r>
    </w:p>
    <w:p w:rsidR="00A13BE1" w:rsidRPr="00590DDD" w:rsidRDefault="00A13BE1" w:rsidP="00CE7F97">
      <w:pPr>
        <w:numPr>
          <w:ilvl w:val="0"/>
          <w:numId w:val="28"/>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Study of Pharmacophore models by using software(2 experiments)</w:t>
      </w:r>
    </w:p>
    <w:p w:rsidR="00A13BE1" w:rsidRPr="00590DDD" w:rsidRDefault="00A13BE1" w:rsidP="00CE7F97">
      <w:pPr>
        <w:numPr>
          <w:ilvl w:val="0"/>
          <w:numId w:val="28"/>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Designing a novel molecule and fitting with receptor for invitro activity evaluation - experiments related to this is given (minimum of 3 experiments)</w:t>
      </w:r>
    </w:p>
    <w:p w:rsidR="00A13BE1" w:rsidRPr="00590DDD" w:rsidRDefault="00A13BE1" w:rsidP="00CE7F97">
      <w:pPr>
        <w:numPr>
          <w:ilvl w:val="0"/>
          <w:numId w:val="28"/>
        </w:numPr>
        <w:spacing w:before="120" w:after="120" w:line="360" w:lineRule="auto"/>
        <w:jc w:val="both"/>
        <w:rPr>
          <w:rFonts w:ascii="Times New Roman" w:hAnsi="Times New Roman" w:cs="Times New Roman"/>
          <w:sz w:val="24"/>
          <w:szCs w:val="24"/>
        </w:rPr>
      </w:pPr>
      <w:r w:rsidRPr="00590DDD">
        <w:rPr>
          <w:rFonts w:ascii="Times New Roman" w:hAnsi="Times New Roman" w:cs="Times New Roman"/>
          <w:sz w:val="24"/>
          <w:szCs w:val="24"/>
        </w:rPr>
        <w:t>Calculation of F and R substituent constants (2 experiments)</w:t>
      </w:r>
    </w:p>
    <w:p w:rsidR="00A13BE1" w:rsidRDefault="00A13BE1" w:rsidP="00A13BE1">
      <w:pPr>
        <w:spacing w:after="0" w:line="240" w:lineRule="auto"/>
        <w:ind w:left="-360"/>
        <w:jc w:val="center"/>
        <w:rPr>
          <w:rFonts w:ascii="Times New Roman" w:hAnsi="Times New Roman" w:cs="Times New Roman"/>
          <w:b/>
          <w:bCs/>
          <w:sz w:val="24"/>
          <w:szCs w:val="24"/>
          <w:lang w:val="en-IN"/>
        </w:rPr>
      </w:pPr>
    </w:p>
    <w:p w:rsidR="00A13BE1" w:rsidRDefault="00A13BE1"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E607D0" w:rsidRDefault="004A1442" w:rsidP="004A1442">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CORE PRACTICAL</w:t>
      </w:r>
      <w:r w:rsidR="0068028A">
        <w:rPr>
          <w:rFonts w:ascii="Times New Roman" w:hAnsi="Times New Roman" w:cs="Times New Roman"/>
          <w:b/>
          <w:bCs/>
          <w:sz w:val="24"/>
          <w:szCs w:val="24"/>
          <w:lang w:val="en-IN"/>
        </w:rPr>
        <w:t>- 5</w:t>
      </w:r>
      <w:r>
        <w:rPr>
          <w:rFonts w:ascii="Times New Roman" w:hAnsi="Times New Roman" w:cs="Times New Roman"/>
          <w:b/>
          <w:bCs/>
          <w:sz w:val="24"/>
          <w:szCs w:val="24"/>
          <w:lang w:val="en-IN"/>
        </w:rPr>
        <w:t xml:space="preserve"> </w:t>
      </w:r>
    </w:p>
    <w:p w:rsidR="00E607D0" w:rsidRDefault="00E607D0" w:rsidP="00A13BE1">
      <w:pPr>
        <w:spacing w:after="0" w:line="240" w:lineRule="auto"/>
        <w:ind w:left="-360"/>
        <w:jc w:val="center"/>
        <w:rPr>
          <w:rFonts w:ascii="Times New Roman" w:hAnsi="Times New Roman" w:cs="Times New Roman"/>
          <w:b/>
          <w:bCs/>
          <w:sz w:val="24"/>
          <w:szCs w:val="24"/>
          <w:lang w:val="en-IN"/>
        </w:rPr>
      </w:pPr>
    </w:p>
    <w:p w:rsidR="00A13BE1" w:rsidRDefault="00A13BE1" w:rsidP="00A13BE1">
      <w:pPr>
        <w:spacing w:after="0" w:line="24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PERL &amp; PHYTON</w:t>
      </w:r>
    </w:p>
    <w:p w:rsidR="00A13BE1" w:rsidRDefault="00A13BE1" w:rsidP="00A13BE1">
      <w:pPr>
        <w:spacing w:after="0" w:line="240" w:lineRule="auto"/>
        <w:ind w:left="-360"/>
        <w:jc w:val="center"/>
        <w:rPr>
          <w:rFonts w:ascii="Times New Roman" w:hAnsi="Times New Roman" w:cs="Times New Roman"/>
          <w:b/>
          <w:bCs/>
          <w:sz w:val="24"/>
          <w:szCs w:val="24"/>
          <w:lang w:val="en-IN"/>
        </w:rPr>
      </w:pP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Conversion of DNA to RNA sequence using Perl program.</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Conversion of a DNA to RNA sequence using subroutine in Perl</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Reverse complement of DNA sequence using Perl program.</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Reading  DNA sequence data from files using Perl program.</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Finding motif in a protein sequence using Perl program.</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Translation of given DNA sequence to protein sequence using Perl program.</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Translation of DNA (taken from files) to protein sequence using Perl program.</w:t>
      </w:r>
    </w:p>
    <w:p w:rsidR="00A13BE1" w:rsidRPr="00597482" w:rsidRDefault="00A13BE1" w:rsidP="00CE7F97">
      <w:pPr>
        <w:pStyle w:val="ListParagraph"/>
        <w:numPr>
          <w:ilvl w:val="0"/>
          <w:numId w:val="27"/>
        </w:numPr>
        <w:spacing w:after="0" w:line="360" w:lineRule="auto"/>
        <w:rPr>
          <w:rFonts w:ascii="Times New Roman" w:hAnsi="Times New Roman" w:cs="Times New Roman"/>
          <w:bCs/>
          <w:sz w:val="24"/>
          <w:szCs w:val="24"/>
          <w:lang w:val="en-IN"/>
        </w:rPr>
      </w:pPr>
      <w:r w:rsidRPr="00597482">
        <w:rPr>
          <w:rFonts w:ascii="Times New Roman" w:hAnsi="Times New Roman" w:cs="Times New Roman"/>
          <w:bCs/>
          <w:sz w:val="24"/>
          <w:szCs w:val="24"/>
          <w:lang w:val="en-IN"/>
        </w:rPr>
        <w:t>Reading DNA sequence in all six reading frames using Perl program.</w:t>
      </w:r>
    </w:p>
    <w:p w:rsid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19" w:anchor="counting-letters-in-dna-strings" w:history="1">
        <w:r w:rsidR="00A13BE1" w:rsidRPr="00A13BE1">
          <w:rPr>
            <w:rStyle w:val="Hyperlink"/>
            <w:rFonts w:ascii="Times New Roman" w:hAnsi="Times New Roman" w:cs="Times New Roman"/>
            <w:color w:val="000000" w:themeColor="text1"/>
            <w:sz w:val="24"/>
            <w:szCs w:val="24"/>
            <w:u w:val="none"/>
          </w:rPr>
          <w:t>Counting Letters in DNA Strings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after="0" w:line="360" w:lineRule="auto"/>
        <w:textAlignment w:val="baseline"/>
        <w:rPr>
          <w:rFonts w:ascii="Times New Roman" w:hAnsi="Times New Roman" w:cs="Times New Roman"/>
          <w:color w:val="000000" w:themeColor="text1"/>
          <w:sz w:val="24"/>
          <w:szCs w:val="24"/>
        </w:rPr>
      </w:pPr>
      <w:hyperlink r:id="rId20" w:history="1">
        <w:r w:rsidR="00A13BE1" w:rsidRPr="00A13BE1">
          <w:rPr>
            <w:rStyle w:val="Hyperlink"/>
            <w:rFonts w:ascii="Times New Roman" w:hAnsi="Times New Roman" w:cs="Times New Roman"/>
            <w:color w:val="000000" w:themeColor="text1"/>
            <w:sz w:val="24"/>
            <w:szCs w:val="24"/>
            <w:u w:val="none"/>
            <w:bdr w:val="none" w:sz="0" w:space="0" w:color="auto" w:frame="1"/>
          </w:rPr>
          <w:t>Python Program to find sum of array</w:t>
        </w:r>
      </w:hyperlink>
    </w:p>
    <w:p w:rsidR="00A13BE1" w:rsidRPr="00A13BE1" w:rsidRDefault="0052785A" w:rsidP="00CE7F97">
      <w:pPr>
        <w:numPr>
          <w:ilvl w:val="0"/>
          <w:numId w:val="27"/>
        </w:numPr>
        <w:shd w:val="clear" w:color="auto" w:fill="FFFFFF"/>
        <w:spacing w:after="0" w:line="360" w:lineRule="auto"/>
        <w:textAlignment w:val="baseline"/>
        <w:rPr>
          <w:rFonts w:ascii="Times New Roman" w:hAnsi="Times New Roman" w:cs="Times New Roman"/>
          <w:color w:val="000000" w:themeColor="text1"/>
          <w:sz w:val="24"/>
          <w:szCs w:val="24"/>
        </w:rPr>
      </w:pPr>
      <w:hyperlink r:id="rId21" w:history="1">
        <w:r w:rsidR="00A13BE1" w:rsidRPr="00A13BE1">
          <w:rPr>
            <w:rStyle w:val="Hyperlink"/>
            <w:rFonts w:ascii="Times New Roman" w:hAnsi="Times New Roman" w:cs="Times New Roman"/>
            <w:color w:val="000000" w:themeColor="text1"/>
            <w:sz w:val="24"/>
            <w:szCs w:val="24"/>
            <w:u w:val="none"/>
            <w:bdr w:val="none" w:sz="0" w:space="0" w:color="auto" w:frame="1"/>
          </w:rPr>
          <w:t>Python Program to find largest element in an array</w:t>
        </w:r>
      </w:hyperlink>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2" w:anchor="efficiency-assessment" w:history="1">
        <w:r w:rsidR="00A13BE1" w:rsidRPr="00A13BE1">
          <w:rPr>
            <w:rStyle w:val="Hyperlink"/>
            <w:rFonts w:ascii="Times New Roman" w:hAnsi="Times New Roman" w:cs="Times New Roman"/>
            <w:color w:val="000000" w:themeColor="text1"/>
            <w:sz w:val="24"/>
            <w:szCs w:val="24"/>
            <w:u w:val="none"/>
          </w:rPr>
          <w:t>Efficiency Assessment</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3" w:anchor="verifying-the-implementations" w:history="1">
        <w:r w:rsidR="00A13BE1" w:rsidRPr="00A13BE1">
          <w:rPr>
            <w:rStyle w:val="Hyperlink"/>
            <w:rFonts w:ascii="Times New Roman" w:hAnsi="Times New Roman" w:cs="Times New Roman"/>
            <w:color w:val="000000" w:themeColor="text1"/>
            <w:sz w:val="24"/>
            <w:szCs w:val="24"/>
            <w:u w:val="none"/>
          </w:rPr>
          <w:t>Verifying the Implementations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4" w:anchor="computing-frequencies" w:history="1">
        <w:r w:rsidR="00A13BE1" w:rsidRPr="00A13BE1">
          <w:rPr>
            <w:rStyle w:val="Hyperlink"/>
            <w:rFonts w:ascii="Times New Roman" w:hAnsi="Times New Roman" w:cs="Times New Roman"/>
            <w:color w:val="000000" w:themeColor="text1"/>
            <w:sz w:val="24"/>
            <w:szCs w:val="24"/>
            <w:u w:val="none"/>
          </w:rPr>
          <w:t>Computing Frequencies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5" w:anchor="analyzing-the-frequency-matrix" w:history="1">
        <w:r w:rsidR="00A13BE1" w:rsidRPr="00A13BE1">
          <w:rPr>
            <w:rStyle w:val="Hyperlink"/>
            <w:rFonts w:ascii="Times New Roman" w:hAnsi="Times New Roman" w:cs="Times New Roman"/>
            <w:color w:val="000000" w:themeColor="text1"/>
            <w:sz w:val="24"/>
            <w:szCs w:val="24"/>
            <w:u w:val="none"/>
          </w:rPr>
          <w:t>Analyzing the Frequency Matrix</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6" w:anchor="dot-plots-from-pair-of-dna-sequences" w:history="1">
        <w:r w:rsidR="00A13BE1" w:rsidRPr="00A13BE1">
          <w:rPr>
            <w:rStyle w:val="Hyperlink"/>
            <w:rFonts w:ascii="Times New Roman" w:hAnsi="Times New Roman" w:cs="Times New Roman"/>
            <w:color w:val="000000" w:themeColor="text1"/>
            <w:sz w:val="24"/>
            <w:szCs w:val="24"/>
            <w:u w:val="none"/>
          </w:rPr>
          <w:t>Dot Plots from Pair of DNA Sequences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7" w:anchor="finding-base-frequencies" w:history="1">
        <w:r w:rsidR="00A13BE1" w:rsidRPr="00A13BE1">
          <w:rPr>
            <w:rStyle w:val="Hyperlink"/>
            <w:rFonts w:ascii="Times New Roman" w:hAnsi="Times New Roman" w:cs="Times New Roman"/>
            <w:color w:val="000000" w:themeColor="text1"/>
            <w:sz w:val="24"/>
            <w:szCs w:val="24"/>
            <w:u w:val="none"/>
          </w:rPr>
          <w:t>Finding Base Frequencies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8" w:anchor="translating-genes-into-proteins" w:history="1">
        <w:r w:rsidR="00A13BE1" w:rsidRPr="00A13BE1">
          <w:rPr>
            <w:rStyle w:val="Hyperlink"/>
            <w:rFonts w:ascii="Times New Roman" w:hAnsi="Times New Roman" w:cs="Times New Roman"/>
            <w:color w:val="000000" w:themeColor="text1"/>
            <w:sz w:val="24"/>
            <w:szCs w:val="24"/>
            <w:u w:val="none"/>
          </w:rPr>
          <w:t>Translating Genes into Proteins</w:t>
        </w:r>
      </w:hyperlink>
      <w:r w:rsidR="00A13BE1" w:rsidRPr="00A13BE1">
        <w:rPr>
          <w:rFonts w:ascii="Times New Roman" w:hAnsi="Times New Roman" w:cs="Times New Roman"/>
          <w:color w:val="000000" w:themeColor="text1"/>
          <w:sz w:val="24"/>
          <w:szCs w:val="24"/>
        </w:rPr>
        <w:t xml:space="preserve"> using Phyton</w:t>
      </w:r>
    </w:p>
    <w:p w:rsidR="00A13BE1" w:rsidRPr="00A13BE1" w:rsidRDefault="0052785A" w:rsidP="00CE7F97">
      <w:pPr>
        <w:numPr>
          <w:ilvl w:val="0"/>
          <w:numId w:val="27"/>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hyperlink r:id="rId29" w:anchor="random-mutations-of-genes" w:history="1">
        <w:r w:rsidR="00A13BE1" w:rsidRPr="00A13BE1">
          <w:rPr>
            <w:rStyle w:val="Hyperlink"/>
            <w:rFonts w:ascii="Times New Roman" w:hAnsi="Times New Roman" w:cs="Times New Roman"/>
            <w:color w:val="000000" w:themeColor="text1"/>
            <w:sz w:val="24"/>
            <w:szCs w:val="24"/>
            <w:u w:val="none"/>
          </w:rPr>
          <w:t>Random Mutations of Genes</w:t>
        </w:r>
      </w:hyperlink>
      <w:r w:rsidR="00A13BE1" w:rsidRPr="00A13BE1">
        <w:rPr>
          <w:rFonts w:ascii="Times New Roman" w:hAnsi="Times New Roman" w:cs="Times New Roman"/>
          <w:color w:val="000000" w:themeColor="text1"/>
          <w:sz w:val="24"/>
          <w:szCs w:val="24"/>
        </w:rPr>
        <w:t xml:space="preserve"> using Phyton</w:t>
      </w: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A13BE1" w:rsidRDefault="00A13BE1" w:rsidP="00121CD6">
      <w:pPr>
        <w:spacing w:after="0" w:line="240" w:lineRule="auto"/>
        <w:ind w:left="-360"/>
        <w:jc w:val="both"/>
        <w:rPr>
          <w:rFonts w:ascii="Times New Roman" w:hAnsi="Times New Roman" w:cs="Times New Roman"/>
          <w:b/>
          <w:bCs/>
          <w:sz w:val="24"/>
          <w:szCs w:val="24"/>
          <w:lang w:val="en-IN"/>
        </w:rPr>
      </w:pPr>
    </w:p>
    <w:p w:rsidR="005C7D46" w:rsidRDefault="005C7D46" w:rsidP="004A1442">
      <w:pPr>
        <w:spacing w:after="0" w:line="240" w:lineRule="auto"/>
        <w:ind w:left="-360"/>
        <w:jc w:val="center"/>
        <w:rPr>
          <w:rFonts w:ascii="Times New Roman" w:hAnsi="Times New Roman" w:cs="Times New Roman"/>
          <w:b/>
          <w:bCs/>
          <w:sz w:val="24"/>
          <w:szCs w:val="24"/>
          <w:lang w:val="en-IN"/>
        </w:rPr>
      </w:pPr>
    </w:p>
    <w:p w:rsidR="001E4EC3" w:rsidRDefault="001E4EC3" w:rsidP="004A1442">
      <w:pPr>
        <w:spacing w:after="0" w:line="240" w:lineRule="auto"/>
        <w:ind w:left="-360"/>
        <w:jc w:val="center"/>
        <w:rPr>
          <w:rFonts w:ascii="Times New Roman" w:hAnsi="Times New Roman" w:cs="Times New Roman"/>
          <w:b/>
          <w:bCs/>
          <w:sz w:val="24"/>
          <w:szCs w:val="24"/>
          <w:lang w:val="en-IN"/>
        </w:rPr>
      </w:pPr>
    </w:p>
    <w:p w:rsidR="001E4EC3" w:rsidRDefault="001E4EC3" w:rsidP="004A1442">
      <w:pPr>
        <w:spacing w:after="0" w:line="240" w:lineRule="auto"/>
        <w:ind w:left="-360"/>
        <w:jc w:val="center"/>
        <w:rPr>
          <w:rFonts w:ascii="Times New Roman" w:hAnsi="Times New Roman" w:cs="Times New Roman"/>
          <w:b/>
          <w:bCs/>
          <w:sz w:val="24"/>
          <w:szCs w:val="24"/>
          <w:lang w:val="en-IN"/>
        </w:rPr>
      </w:pPr>
    </w:p>
    <w:p w:rsidR="0068028A" w:rsidRDefault="0068028A">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68028A" w:rsidRDefault="004A1442"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CORE ELECTIVE </w:t>
      </w:r>
    </w:p>
    <w:p w:rsidR="001E4EC3" w:rsidRDefault="004A1442"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PAPER </w:t>
      </w:r>
      <w:r w:rsidR="0068028A">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4</w:t>
      </w:r>
    </w:p>
    <w:p w:rsidR="0068028A" w:rsidRDefault="0068028A" w:rsidP="001E4EC3">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(to choose one out of 3)</w:t>
      </w:r>
    </w:p>
    <w:p w:rsidR="00C118B5" w:rsidRPr="0068028A" w:rsidRDefault="00993485" w:rsidP="0068028A">
      <w:pPr>
        <w:pStyle w:val="ListParagraph"/>
        <w:numPr>
          <w:ilvl w:val="0"/>
          <w:numId w:val="37"/>
        </w:numPr>
        <w:spacing w:after="0" w:line="360" w:lineRule="auto"/>
        <w:jc w:val="center"/>
        <w:rPr>
          <w:rFonts w:ascii="Times New Roman" w:hAnsi="Times New Roman" w:cs="Times New Roman"/>
          <w:b/>
          <w:bCs/>
          <w:sz w:val="24"/>
          <w:szCs w:val="24"/>
          <w:lang w:val="en-IN"/>
        </w:rPr>
      </w:pPr>
      <w:r w:rsidRPr="0068028A">
        <w:rPr>
          <w:rFonts w:ascii="Times New Roman" w:hAnsi="Times New Roman" w:cs="Times New Roman"/>
          <w:b/>
          <w:sz w:val="24"/>
          <w:szCs w:val="24"/>
        </w:rPr>
        <w:t>BIOETHICS BIOSAFTEY AND IPR</w:t>
      </w:r>
    </w:p>
    <w:p w:rsidR="00993485" w:rsidRDefault="00993485" w:rsidP="0068028A">
      <w:pPr>
        <w:spacing w:after="0" w:line="240" w:lineRule="auto"/>
        <w:jc w:val="center"/>
        <w:rPr>
          <w:rFonts w:ascii="Times New Roman" w:hAnsi="Times New Roman" w:cs="Times New Roman"/>
          <w:sz w:val="24"/>
          <w:szCs w:val="24"/>
        </w:rPr>
      </w:pPr>
    </w:p>
    <w:p w:rsidR="00993485" w:rsidRDefault="00993485"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b/>
          <w:sz w:val="24"/>
          <w:szCs w:val="24"/>
        </w:rPr>
        <w:t>Unit I Introduction to Intellectual Property:</w:t>
      </w:r>
      <w:r w:rsidRPr="00993485">
        <w:rPr>
          <w:rFonts w:ascii="Times New Roman" w:hAnsi="Times New Roman" w:cs="Times New Roman"/>
          <w:sz w:val="24"/>
          <w:szCs w:val="24"/>
        </w:rPr>
        <w:t xml:space="preserve"> Types of IP: Patents, Trademarks, Copyright &amp; Related Rights, Industrial Design, Traditional Knowledge, Geographical Indications, Protection of GMOs IP as a factor in R&amp;D; IPs of relevance to Biotechnology and few Case Studies </w:t>
      </w:r>
    </w:p>
    <w:p w:rsidR="00993485" w:rsidRPr="00993485" w:rsidRDefault="00993485" w:rsidP="0068028A">
      <w:pPr>
        <w:spacing w:after="0" w:line="240" w:lineRule="auto"/>
        <w:jc w:val="both"/>
        <w:rPr>
          <w:rFonts w:ascii="Times New Roman" w:hAnsi="Times New Roman" w:cs="Times New Roman"/>
          <w:sz w:val="24"/>
          <w:szCs w:val="24"/>
        </w:rPr>
      </w:pPr>
    </w:p>
    <w:p w:rsidR="00993485" w:rsidRDefault="00993485"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b/>
          <w:sz w:val="24"/>
          <w:szCs w:val="24"/>
        </w:rPr>
        <w:t>Unit II Agreements and Treaties:</w:t>
      </w:r>
      <w:r w:rsidRPr="00993485">
        <w:rPr>
          <w:rFonts w:ascii="Times New Roman" w:hAnsi="Times New Roman" w:cs="Times New Roman"/>
          <w:sz w:val="24"/>
          <w:szCs w:val="24"/>
        </w:rPr>
        <w:t xml:space="preserve"> History of GATT &amp; TRIPS Agreement; Madrid Agreement; Hague Agreement; WIPO Treaties; Budapest Treaty; PCT; Indian Patent Act 1970 &amp; recent amendments </w:t>
      </w:r>
    </w:p>
    <w:p w:rsidR="00993485" w:rsidRPr="00993485" w:rsidRDefault="00993485" w:rsidP="0068028A">
      <w:pPr>
        <w:spacing w:after="0" w:line="240" w:lineRule="auto"/>
        <w:jc w:val="both"/>
        <w:rPr>
          <w:rFonts w:ascii="Times New Roman" w:hAnsi="Times New Roman" w:cs="Times New Roman"/>
          <w:sz w:val="24"/>
          <w:szCs w:val="24"/>
        </w:rPr>
      </w:pPr>
    </w:p>
    <w:p w:rsidR="00993485" w:rsidRDefault="00993485"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b/>
          <w:sz w:val="24"/>
          <w:szCs w:val="24"/>
        </w:rPr>
        <w:t>Unit III Basics of Patents and Concept of Prior Art:</w:t>
      </w:r>
      <w:r w:rsidRPr="00993485">
        <w:rPr>
          <w:rFonts w:ascii="Times New Roman" w:hAnsi="Times New Roman" w:cs="Times New Roman"/>
          <w:sz w:val="24"/>
          <w:szCs w:val="24"/>
        </w:rPr>
        <w:t xml:space="preserve"> Introduction to Patents; Types of patent applications: Ordinary, PCT, Conventional, Divisional and Patent of Addition; Specifications: Provisional and complete; Forms and fees Invention in context of “prior art”; Patent databases; Searching International Databases; Country-wise patent searches (USPTO, esp@cenet(EPO), PATENTScope(WIPO), IPO, etc.) </w:t>
      </w:r>
    </w:p>
    <w:p w:rsidR="00993485" w:rsidRPr="00993485" w:rsidRDefault="00993485" w:rsidP="0068028A">
      <w:pPr>
        <w:spacing w:after="0" w:line="240" w:lineRule="auto"/>
        <w:jc w:val="both"/>
        <w:rPr>
          <w:rFonts w:ascii="Times New Roman" w:hAnsi="Times New Roman" w:cs="Times New Roman"/>
          <w:b/>
          <w:sz w:val="24"/>
          <w:szCs w:val="24"/>
        </w:rPr>
      </w:pPr>
    </w:p>
    <w:p w:rsidR="00993485" w:rsidRDefault="00993485"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b/>
          <w:sz w:val="24"/>
          <w:szCs w:val="24"/>
        </w:rPr>
        <w:t>Unit IV Patent filing procedures:</w:t>
      </w:r>
      <w:r w:rsidRPr="00993485">
        <w:rPr>
          <w:rFonts w:ascii="Times New Roman" w:hAnsi="Times New Roman" w:cs="Times New Roman"/>
          <w:sz w:val="24"/>
          <w:szCs w:val="24"/>
        </w:rPr>
        <w:t xml:space="preserve"> National &amp; PCT filing procedure; Time frame and cost; Status of the patent applications filed; Precautions while patenting–disclosure/non-disclosure; Financial assistance for patenting-introduction to existing schemes, Patent licensing and agreement Patent infringement- meaning, scope, litigation, case studies </w:t>
      </w:r>
    </w:p>
    <w:p w:rsidR="00993485" w:rsidRDefault="00993485" w:rsidP="0068028A">
      <w:pPr>
        <w:spacing w:after="0" w:line="240" w:lineRule="auto"/>
        <w:jc w:val="both"/>
        <w:rPr>
          <w:rFonts w:ascii="Times New Roman" w:hAnsi="Times New Roman" w:cs="Times New Roman"/>
          <w:sz w:val="24"/>
          <w:szCs w:val="24"/>
        </w:rPr>
      </w:pPr>
    </w:p>
    <w:p w:rsidR="00993485" w:rsidRDefault="00993485"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b/>
          <w:sz w:val="24"/>
          <w:szCs w:val="24"/>
        </w:rPr>
        <w:t>Unit V Biosafety:</w:t>
      </w:r>
      <w:r w:rsidRPr="00993485">
        <w:rPr>
          <w:rFonts w:ascii="Times New Roman" w:hAnsi="Times New Roman" w:cs="Times New Roman"/>
          <w:sz w:val="24"/>
          <w:szCs w:val="24"/>
        </w:rPr>
        <w:t xml:space="preserve"> Introduction; Historical Backround; Introduction to Biological Safety Cabinets; Primary Containment for Biohazards; Biosafety Levels; Biosafety Levels of Specific Microorganisms; Recommended Biosafety Levels for Infecti</w:t>
      </w:r>
      <w:r>
        <w:rPr>
          <w:rFonts w:ascii="Times New Roman" w:hAnsi="Times New Roman" w:cs="Times New Roman"/>
          <w:sz w:val="24"/>
          <w:szCs w:val="24"/>
        </w:rPr>
        <w:t>ous Agents and Infected Animals.</w:t>
      </w:r>
      <w:r w:rsidRPr="00993485">
        <w:rPr>
          <w:rFonts w:ascii="Times New Roman" w:hAnsi="Times New Roman" w:cs="Times New Roman"/>
          <w:sz w:val="24"/>
          <w:szCs w:val="24"/>
        </w:rPr>
        <w:t xml:space="preserve"> </w:t>
      </w:r>
    </w:p>
    <w:p w:rsidR="00993485" w:rsidRDefault="00993485" w:rsidP="0068028A">
      <w:pPr>
        <w:spacing w:after="0" w:line="240" w:lineRule="auto"/>
        <w:jc w:val="both"/>
        <w:rPr>
          <w:rFonts w:ascii="Times New Roman" w:hAnsi="Times New Roman" w:cs="Times New Roman"/>
          <w:sz w:val="24"/>
          <w:szCs w:val="24"/>
        </w:rPr>
      </w:pPr>
    </w:p>
    <w:p w:rsidR="00993485" w:rsidRDefault="00993485"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b/>
          <w:sz w:val="24"/>
          <w:szCs w:val="24"/>
        </w:rPr>
        <w:t>Unit VI Biosafety guidelines:</w:t>
      </w:r>
      <w:r w:rsidRPr="00993485">
        <w:rPr>
          <w:rFonts w:ascii="Times New Roman" w:hAnsi="Times New Roman" w:cs="Times New Roman"/>
          <w:sz w:val="24"/>
          <w:szCs w:val="24"/>
        </w:rPr>
        <w:t xml:space="preserve"> Government of India; Definition of GMOs &amp; LMOs; Roles of Institutional Biosafety Committee, RCGM, GEAC etc. for GMO applications in food and agriculture; Environmental release of GMOs; Risk Analysis; Risk Assessment; Risk management and communication; Overview of National Regulations and relevant International Agreements including; Cartegana Protocol. Module VII Bioethics: Ethical implications of biotechnological products and techniques. Social and ethical implications of biological weapons. </w:t>
      </w:r>
    </w:p>
    <w:p w:rsidR="00993485" w:rsidRDefault="00993485" w:rsidP="0068028A">
      <w:pPr>
        <w:spacing w:after="0" w:line="240" w:lineRule="auto"/>
        <w:jc w:val="both"/>
        <w:rPr>
          <w:rFonts w:ascii="Times New Roman" w:hAnsi="Times New Roman" w:cs="Times New Roman"/>
          <w:sz w:val="24"/>
          <w:szCs w:val="24"/>
        </w:rPr>
      </w:pPr>
    </w:p>
    <w:p w:rsidR="00993485" w:rsidRPr="00993485" w:rsidRDefault="00E607D0" w:rsidP="0068028A">
      <w:pPr>
        <w:spacing w:after="0" w:line="240" w:lineRule="auto"/>
        <w:jc w:val="both"/>
        <w:rPr>
          <w:rFonts w:ascii="Times New Roman" w:hAnsi="Times New Roman" w:cs="Times New Roman"/>
          <w:b/>
          <w:sz w:val="24"/>
          <w:szCs w:val="24"/>
        </w:rPr>
      </w:pPr>
      <w:r w:rsidRPr="00993485">
        <w:rPr>
          <w:rFonts w:ascii="Times New Roman" w:hAnsi="Times New Roman" w:cs="Times New Roman"/>
          <w:b/>
          <w:sz w:val="24"/>
          <w:szCs w:val="24"/>
        </w:rPr>
        <w:t xml:space="preserve">REFERENCES: </w:t>
      </w:r>
    </w:p>
    <w:p w:rsidR="00993485" w:rsidRPr="00993485" w:rsidRDefault="00E607D0"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sz w:val="24"/>
          <w:szCs w:val="24"/>
        </w:rPr>
        <w:t xml:space="preserve">1. Beier F.K, Crespi R.S and Straus T. Biotechnology and Patent protection, Oxford and IBH Publishing Co. New Delhi. </w:t>
      </w:r>
    </w:p>
    <w:p w:rsidR="00993485" w:rsidRPr="00993485" w:rsidRDefault="00E607D0"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sz w:val="24"/>
          <w:szCs w:val="24"/>
        </w:rPr>
        <w:t xml:space="preserve">2. Jeffrey M. Gimble, Academia to Biotechnology, Elsevier Academic Press. </w:t>
      </w:r>
    </w:p>
    <w:p w:rsidR="00993485" w:rsidRPr="00993485" w:rsidRDefault="00E607D0"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sz w:val="24"/>
          <w:szCs w:val="24"/>
        </w:rPr>
        <w:t xml:space="preserve">3. Rajmohan Joshi (Ed.). 2006. Biosafety and Bioethics. Isha Books, Delhi. </w:t>
      </w:r>
    </w:p>
    <w:p w:rsidR="00993485" w:rsidRPr="00993485" w:rsidRDefault="00E607D0"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sz w:val="24"/>
          <w:szCs w:val="24"/>
        </w:rPr>
        <w:t xml:space="preserve">4. Sasson A, Biotechnologies and Development, UNESCO Publications. </w:t>
      </w:r>
    </w:p>
    <w:p w:rsidR="005C7D46" w:rsidRDefault="00E607D0" w:rsidP="0068028A">
      <w:pPr>
        <w:spacing w:after="0" w:line="240" w:lineRule="auto"/>
        <w:jc w:val="both"/>
        <w:rPr>
          <w:rFonts w:ascii="Times New Roman" w:hAnsi="Times New Roman" w:cs="Times New Roman"/>
          <w:sz w:val="24"/>
          <w:szCs w:val="24"/>
        </w:rPr>
      </w:pPr>
      <w:r w:rsidRPr="00993485">
        <w:rPr>
          <w:rFonts w:ascii="Times New Roman" w:hAnsi="Times New Roman" w:cs="Times New Roman"/>
          <w:sz w:val="24"/>
          <w:szCs w:val="24"/>
        </w:rPr>
        <w:t>5. Senthil Kumar Sadasivam and Mohammed Jaabir M. S. (2008). IPR, Biosafety and Biotechnology Management, Jasen Publications, India.</w:t>
      </w:r>
    </w:p>
    <w:p w:rsidR="00993485" w:rsidRPr="00993485" w:rsidRDefault="00993485" w:rsidP="0068028A">
      <w:pPr>
        <w:spacing w:after="0" w:line="24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6</w:t>
      </w:r>
      <w:r w:rsidRPr="00993485">
        <w:rPr>
          <w:rFonts w:ascii="Times New Roman" w:hAnsi="Times New Roman" w:cs="Times New Roman"/>
          <w:bCs/>
          <w:sz w:val="24"/>
          <w:szCs w:val="24"/>
          <w:lang w:val="en-IN"/>
        </w:rPr>
        <w:t>. BAREACT, Indian Patent Act 1970 Acts &amp; Rules, Universal Law Publishing Co. Pvt. Ltd., 2007</w:t>
      </w:r>
      <w:r>
        <w:rPr>
          <w:rFonts w:ascii="Times New Roman" w:hAnsi="Times New Roman" w:cs="Times New Roman"/>
          <w:bCs/>
          <w:sz w:val="24"/>
          <w:szCs w:val="24"/>
          <w:lang w:val="en-IN"/>
        </w:rPr>
        <w:t>.</w:t>
      </w:r>
      <w:r w:rsidRPr="00993485">
        <w:rPr>
          <w:rFonts w:ascii="Times New Roman" w:hAnsi="Times New Roman" w:cs="Times New Roman"/>
          <w:bCs/>
          <w:sz w:val="24"/>
          <w:szCs w:val="24"/>
          <w:lang w:val="en-IN"/>
        </w:rPr>
        <w:t xml:space="preserve"> </w:t>
      </w:r>
    </w:p>
    <w:p w:rsidR="001E4EC3" w:rsidRDefault="00993485" w:rsidP="0068028A">
      <w:pPr>
        <w:spacing w:after="0" w:line="24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7</w:t>
      </w:r>
      <w:r w:rsidRPr="00993485">
        <w:rPr>
          <w:rFonts w:ascii="Times New Roman" w:hAnsi="Times New Roman" w:cs="Times New Roman"/>
          <w:bCs/>
          <w:sz w:val="24"/>
          <w:szCs w:val="24"/>
          <w:lang w:val="en-IN"/>
        </w:rPr>
        <w:t>. Kankanala C., Genetic Patent Law &amp; Strategy, 1st Edition, Manupatra Information Solution Pvt. Ltd., 2007</w:t>
      </w:r>
      <w:r>
        <w:rPr>
          <w:rFonts w:ascii="Times New Roman" w:hAnsi="Times New Roman" w:cs="Times New Roman"/>
          <w:bCs/>
          <w:sz w:val="24"/>
          <w:szCs w:val="24"/>
          <w:lang w:val="en-IN"/>
        </w:rPr>
        <w:t>.</w:t>
      </w:r>
    </w:p>
    <w:p w:rsidR="0068028A" w:rsidRDefault="0068028A">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68028A" w:rsidRDefault="0068028A" w:rsidP="0068028A">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CORE ELECTIVE </w:t>
      </w:r>
    </w:p>
    <w:p w:rsidR="0068028A" w:rsidRDefault="0068028A" w:rsidP="0068028A">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- 4</w:t>
      </w:r>
    </w:p>
    <w:p w:rsidR="00FD188F" w:rsidRPr="0068028A" w:rsidRDefault="00FD188F" w:rsidP="0068028A">
      <w:pPr>
        <w:pStyle w:val="ListParagraph"/>
        <w:numPr>
          <w:ilvl w:val="0"/>
          <w:numId w:val="37"/>
        </w:numPr>
        <w:spacing w:after="0" w:line="360" w:lineRule="auto"/>
        <w:jc w:val="center"/>
        <w:rPr>
          <w:rFonts w:ascii="Times New Roman" w:hAnsi="Times New Roman" w:cs="Times New Roman"/>
          <w:b/>
          <w:bCs/>
          <w:sz w:val="24"/>
          <w:szCs w:val="24"/>
          <w:lang w:val="en-IN"/>
        </w:rPr>
      </w:pPr>
      <w:r w:rsidRPr="0068028A">
        <w:rPr>
          <w:rFonts w:ascii="Times New Roman" w:hAnsi="Times New Roman" w:cs="Times New Roman"/>
          <w:b/>
          <w:sz w:val="24"/>
          <w:szCs w:val="24"/>
        </w:rPr>
        <w:t>MEDICAL BIOTECHNOLOGY</w:t>
      </w:r>
    </w:p>
    <w:p w:rsidR="00FD188F" w:rsidRDefault="00FD188F" w:rsidP="00FD188F"/>
    <w:p w:rsidR="00FD188F" w:rsidRPr="00FD188F" w:rsidRDefault="009D3596" w:rsidP="00FD188F">
      <w:pPr>
        <w:spacing w:after="0"/>
        <w:jc w:val="both"/>
        <w:rPr>
          <w:rFonts w:ascii="Times New Roman" w:hAnsi="Times New Roman" w:cs="Times New Roman"/>
          <w:sz w:val="24"/>
          <w:szCs w:val="24"/>
        </w:rPr>
      </w:pPr>
      <w:r w:rsidRPr="009D3596">
        <w:rPr>
          <w:rFonts w:ascii="Times New Roman" w:hAnsi="Times New Roman" w:cs="Times New Roman"/>
          <w:b/>
          <w:sz w:val="24"/>
          <w:szCs w:val="24"/>
        </w:rPr>
        <w:t xml:space="preserve">Unit I </w:t>
      </w:r>
      <w:r w:rsidR="00FD188F" w:rsidRPr="009D3596">
        <w:rPr>
          <w:rFonts w:ascii="Times New Roman" w:hAnsi="Times New Roman" w:cs="Times New Roman"/>
          <w:b/>
          <w:sz w:val="24"/>
          <w:szCs w:val="24"/>
        </w:rPr>
        <w:t>Introduction to brain and neurobiology</w:t>
      </w:r>
      <w:r w:rsidRPr="009D3596">
        <w:rPr>
          <w:rFonts w:ascii="Times New Roman" w:hAnsi="Times New Roman" w:cs="Times New Roman"/>
          <w:b/>
          <w:sz w:val="24"/>
          <w:szCs w:val="24"/>
        </w:rPr>
        <w:t>:</w:t>
      </w:r>
      <w:r w:rsidR="00FD188F" w:rsidRPr="00FD188F">
        <w:rPr>
          <w:rFonts w:ascii="Times New Roman" w:hAnsi="Times New Roman" w:cs="Times New Roman"/>
          <w:sz w:val="24"/>
          <w:szCs w:val="24"/>
        </w:rPr>
        <w:t xml:space="preserve"> Sight and perception, hearing and balance, smell, taste, touch, pain, analgesics. Skin, hair.Muscles, movement, rheumatoid disorders. nervous system, skin, glands. Heart and blood circulation, blood clotting, microvasculature. Lungs, surfactants.Body fluids, fluid balance, parenteral solutions, renal physiology</w:t>
      </w:r>
      <w:r>
        <w:rPr>
          <w:rFonts w:ascii="Times New Roman" w:hAnsi="Times New Roman" w:cs="Times New Roman"/>
          <w:sz w:val="24"/>
          <w:szCs w:val="24"/>
        </w:rPr>
        <w:t>.</w:t>
      </w:r>
    </w:p>
    <w:p w:rsidR="00FD188F" w:rsidRPr="00FD188F" w:rsidRDefault="00FD188F" w:rsidP="00FD188F">
      <w:pPr>
        <w:spacing w:after="0"/>
        <w:jc w:val="both"/>
        <w:rPr>
          <w:rFonts w:ascii="Times New Roman" w:hAnsi="Times New Roman" w:cs="Times New Roman"/>
          <w:sz w:val="24"/>
          <w:szCs w:val="24"/>
        </w:rPr>
      </w:pPr>
    </w:p>
    <w:p w:rsidR="00FD188F" w:rsidRDefault="009D3596" w:rsidP="00FD188F">
      <w:pPr>
        <w:spacing w:after="0"/>
        <w:jc w:val="both"/>
        <w:rPr>
          <w:rFonts w:ascii="Times New Roman" w:hAnsi="Times New Roman" w:cs="Times New Roman"/>
          <w:sz w:val="24"/>
          <w:szCs w:val="24"/>
        </w:rPr>
      </w:pPr>
      <w:r w:rsidRPr="009D3596">
        <w:rPr>
          <w:rFonts w:ascii="Times New Roman" w:hAnsi="Times New Roman" w:cs="Times New Roman"/>
          <w:b/>
          <w:sz w:val="24"/>
          <w:szCs w:val="24"/>
        </w:rPr>
        <w:t xml:space="preserve">Unit 2  </w:t>
      </w:r>
      <w:r w:rsidR="00FD188F" w:rsidRPr="009D3596">
        <w:rPr>
          <w:rFonts w:ascii="Times New Roman" w:hAnsi="Times New Roman" w:cs="Times New Roman"/>
          <w:b/>
          <w:sz w:val="24"/>
          <w:szCs w:val="24"/>
        </w:rPr>
        <w:t>Hormones and homeostasis</w:t>
      </w:r>
      <w:r w:rsidRPr="009D3596">
        <w:rPr>
          <w:rFonts w:ascii="Times New Roman" w:hAnsi="Times New Roman" w:cs="Times New Roman"/>
          <w:b/>
          <w:sz w:val="24"/>
          <w:szCs w:val="24"/>
        </w:rPr>
        <w:t>:</w:t>
      </w:r>
      <w:r w:rsidR="00FD188F" w:rsidRPr="00FD188F">
        <w:rPr>
          <w:rFonts w:ascii="Times New Roman" w:hAnsi="Times New Roman" w:cs="Times New Roman"/>
          <w:sz w:val="24"/>
          <w:szCs w:val="24"/>
        </w:rPr>
        <w:t xml:space="preserve">  Digestive system, reproductive system, nervous system. Genital system, reproductive biology and contraception. Diseases of the digestive system, breathing, circulation, Mechanisms of drug action</w:t>
      </w:r>
      <w:r>
        <w:rPr>
          <w:rFonts w:ascii="Times New Roman" w:hAnsi="Times New Roman" w:cs="Times New Roman"/>
          <w:sz w:val="24"/>
          <w:szCs w:val="24"/>
        </w:rPr>
        <w:t>.</w:t>
      </w:r>
    </w:p>
    <w:p w:rsidR="009D3596" w:rsidRPr="00FD188F" w:rsidRDefault="009D3596" w:rsidP="00FD188F">
      <w:pPr>
        <w:spacing w:after="0"/>
        <w:jc w:val="both"/>
        <w:rPr>
          <w:rFonts w:ascii="Times New Roman" w:hAnsi="Times New Roman" w:cs="Times New Roman"/>
          <w:sz w:val="24"/>
          <w:szCs w:val="24"/>
        </w:rPr>
      </w:pPr>
    </w:p>
    <w:p w:rsidR="00FD188F" w:rsidRPr="00FD188F" w:rsidRDefault="00FD188F" w:rsidP="00FD188F">
      <w:pPr>
        <w:spacing w:after="0"/>
        <w:jc w:val="both"/>
        <w:rPr>
          <w:rFonts w:ascii="Times New Roman" w:hAnsi="Times New Roman" w:cs="Times New Roman"/>
          <w:sz w:val="24"/>
          <w:szCs w:val="24"/>
        </w:rPr>
      </w:pPr>
      <w:r w:rsidRPr="00FD188F">
        <w:rPr>
          <w:rFonts w:ascii="Times New Roman" w:hAnsi="Times New Roman" w:cs="Times New Roman"/>
          <w:b/>
          <w:sz w:val="24"/>
          <w:szCs w:val="24"/>
        </w:rPr>
        <w:t>Unit 3 Immune System</w:t>
      </w:r>
      <w:r w:rsidR="009D3596">
        <w:rPr>
          <w:rFonts w:ascii="Times New Roman" w:hAnsi="Times New Roman" w:cs="Times New Roman"/>
          <w:b/>
          <w:sz w:val="24"/>
          <w:szCs w:val="24"/>
        </w:rPr>
        <w:t>:</w:t>
      </w:r>
      <w:r w:rsidRPr="00FD188F">
        <w:rPr>
          <w:rFonts w:ascii="Times New Roman" w:hAnsi="Times New Roman" w:cs="Times New Roman"/>
          <w:sz w:val="24"/>
          <w:szCs w:val="24"/>
        </w:rPr>
        <w:t xml:space="preserve">  Structure, function and Cells of the immune system: The classification of human immune response: Humoral and cellular immunity, Innate and Adaptive immune response, Cellular components of the adaptive immune system, Phases of adaptive immune responses, Clonal expression, Toll like receptors, ABO blood Group. Lymphoid cells, clinical focus on the stem cells. Clinical uses and potential.B-lymphocytes and T-lymphocytes. Primary and Secondary lymphoid organs.</w:t>
      </w:r>
    </w:p>
    <w:p w:rsidR="00FD188F" w:rsidRPr="00FD188F" w:rsidRDefault="00FD188F" w:rsidP="00FD188F">
      <w:pPr>
        <w:spacing w:after="0"/>
        <w:jc w:val="both"/>
        <w:rPr>
          <w:rFonts w:ascii="Times New Roman" w:hAnsi="Times New Roman" w:cs="Times New Roman"/>
          <w:sz w:val="24"/>
          <w:szCs w:val="24"/>
        </w:rPr>
      </w:pPr>
    </w:p>
    <w:p w:rsidR="00FD188F" w:rsidRPr="00FD188F" w:rsidRDefault="009D3596" w:rsidP="00FD188F">
      <w:pPr>
        <w:spacing w:after="0"/>
        <w:jc w:val="both"/>
        <w:rPr>
          <w:rFonts w:ascii="Times New Roman" w:hAnsi="Times New Roman" w:cs="Times New Roman"/>
          <w:sz w:val="24"/>
          <w:szCs w:val="24"/>
        </w:rPr>
      </w:pPr>
      <w:r w:rsidRPr="009D3596">
        <w:rPr>
          <w:rFonts w:ascii="Times New Roman" w:hAnsi="Times New Roman" w:cs="Times New Roman"/>
          <w:b/>
          <w:sz w:val="24"/>
          <w:szCs w:val="24"/>
        </w:rPr>
        <w:t xml:space="preserve">Unit </w:t>
      </w:r>
      <w:r w:rsidR="00FD188F" w:rsidRPr="009D3596">
        <w:rPr>
          <w:rFonts w:ascii="Times New Roman" w:hAnsi="Times New Roman" w:cs="Times New Roman"/>
          <w:b/>
          <w:sz w:val="24"/>
          <w:szCs w:val="24"/>
        </w:rPr>
        <w:t>4 Molecular Basis of cancer</w:t>
      </w:r>
      <w:r w:rsidRPr="009D3596">
        <w:rPr>
          <w:rFonts w:ascii="Times New Roman" w:hAnsi="Times New Roman" w:cs="Times New Roman"/>
          <w:b/>
          <w:sz w:val="24"/>
          <w:szCs w:val="24"/>
        </w:rPr>
        <w:t>:</w:t>
      </w:r>
      <w:r w:rsidR="00FD188F" w:rsidRPr="00FD188F">
        <w:rPr>
          <w:rFonts w:ascii="Times New Roman" w:hAnsi="Times New Roman" w:cs="Times New Roman"/>
          <w:sz w:val="24"/>
          <w:szCs w:val="24"/>
        </w:rPr>
        <w:t xml:space="preserve"> Types of Cancer – Stages of cancer development – Properties of cancer cells - Cell transformation – Tumor viruses – Genetic basis of cancer – Oncogenes – Tumor suppressor genes – Care taker genes</w:t>
      </w:r>
      <w:r>
        <w:rPr>
          <w:rFonts w:ascii="Times New Roman" w:hAnsi="Times New Roman" w:cs="Times New Roman"/>
          <w:sz w:val="24"/>
          <w:szCs w:val="24"/>
        </w:rPr>
        <w:t>.</w:t>
      </w:r>
    </w:p>
    <w:p w:rsidR="00FD188F" w:rsidRPr="00FD188F" w:rsidRDefault="00FD188F" w:rsidP="00FD188F">
      <w:pPr>
        <w:spacing w:after="0"/>
        <w:jc w:val="both"/>
        <w:rPr>
          <w:rFonts w:ascii="Times New Roman" w:hAnsi="Times New Roman" w:cs="Times New Roman"/>
          <w:sz w:val="24"/>
          <w:szCs w:val="24"/>
        </w:rPr>
      </w:pPr>
    </w:p>
    <w:p w:rsidR="00FD188F" w:rsidRDefault="009D3596" w:rsidP="00FD188F">
      <w:pPr>
        <w:spacing w:after="0"/>
        <w:jc w:val="both"/>
        <w:rPr>
          <w:rFonts w:ascii="Times New Roman" w:hAnsi="Times New Roman" w:cs="Times New Roman"/>
          <w:sz w:val="24"/>
          <w:szCs w:val="24"/>
        </w:rPr>
      </w:pPr>
      <w:r w:rsidRPr="009D3596">
        <w:rPr>
          <w:rFonts w:ascii="Times New Roman" w:hAnsi="Times New Roman" w:cs="Times New Roman"/>
          <w:b/>
          <w:sz w:val="24"/>
          <w:szCs w:val="24"/>
        </w:rPr>
        <w:t xml:space="preserve">Unit </w:t>
      </w:r>
      <w:r w:rsidR="00FD188F" w:rsidRPr="009D3596">
        <w:rPr>
          <w:rFonts w:ascii="Times New Roman" w:hAnsi="Times New Roman" w:cs="Times New Roman"/>
          <w:b/>
          <w:sz w:val="24"/>
          <w:szCs w:val="24"/>
        </w:rPr>
        <w:t>5 Designing v</w:t>
      </w:r>
      <w:r w:rsidRPr="009D3596">
        <w:rPr>
          <w:rFonts w:ascii="Times New Roman" w:hAnsi="Times New Roman" w:cs="Times New Roman"/>
          <w:b/>
          <w:sz w:val="24"/>
          <w:szCs w:val="24"/>
        </w:rPr>
        <w:t>accines for active immunization:</w:t>
      </w:r>
      <w:r w:rsidR="00FD188F" w:rsidRPr="00FD188F">
        <w:rPr>
          <w:rFonts w:ascii="Times New Roman" w:hAnsi="Times New Roman" w:cs="Times New Roman"/>
          <w:sz w:val="24"/>
          <w:szCs w:val="24"/>
        </w:rPr>
        <w:t xml:space="preserve"> Live, attenuated vaccines. Subunit vaccines. Conjugate vaccines. DNA vaccines.Recombinant vector vaccines. Allergic responses in host defense Gell and Coombs Classification. IgE- Mediated (Type-I) hypersensitivity. Antibody-Mediated Cytotoxic (Type-II) hypersensitivity. Immune complex-Mediated (Type-III) Hypersensitivity.Type-IV or Delayed –type Hypersensitivity (DTH).Anaphylaxis.  Pathogenesis and management of allergic asthma and rhinitis Clinical manifestations.</w:t>
      </w:r>
    </w:p>
    <w:p w:rsidR="009D3596" w:rsidRPr="00FD188F" w:rsidRDefault="009D3596" w:rsidP="00FD188F">
      <w:pPr>
        <w:spacing w:after="0"/>
        <w:jc w:val="both"/>
        <w:rPr>
          <w:rFonts w:ascii="Times New Roman" w:hAnsi="Times New Roman" w:cs="Times New Roman"/>
          <w:sz w:val="24"/>
          <w:szCs w:val="24"/>
        </w:rPr>
      </w:pPr>
    </w:p>
    <w:p w:rsidR="00FD188F" w:rsidRPr="009D3596" w:rsidRDefault="00FD188F" w:rsidP="00FD188F">
      <w:pPr>
        <w:spacing w:after="0"/>
        <w:jc w:val="both"/>
        <w:rPr>
          <w:rFonts w:ascii="Times New Roman" w:hAnsi="Times New Roman" w:cs="Times New Roman"/>
          <w:b/>
          <w:sz w:val="24"/>
          <w:szCs w:val="24"/>
        </w:rPr>
      </w:pPr>
      <w:r w:rsidRPr="009D3596">
        <w:rPr>
          <w:rFonts w:ascii="Times New Roman" w:hAnsi="Times New Roman" w:cs="Times New Roman"/>
          <w:b/>
          <w:sz w:val="24"/>
          <w:szCs w:val="24"/>
        </w:rPr>
        <w:t>Texts</w:t>
      </w:r>
      <w:r w:rsidR="009D3596">
        <w:rPr>
          <w:rFonts w:ascii="Times New Roman" w:hAnsi="Times New Roman" w:cs="Times New Roman"/>
          <w:b/>
          <w:sz w:val="24"/>
          <w:szCs w:val="24"/>
        </w:rPr>
        <w:t xml:space="preserve"> </w:t>
      </w:r>
      <w:r w:rsidRPr="009D3596">
        <w:rPr>
          <w:rFonts w:ascii="Times New Roman" w:hAnsi="Times New Roman" w:cs="Times New Roman"/>
          <w:b/>
          <w:sz w:val="24"/>
          <w:szCs w:val="24"/>
        </w:rPr>
        <w:t>/</w:t>
      </w:r>
      <w:r w:rsidR="009D3596">
        <w:rPr>
          <w:rFonts w:ascii="Times New Roman" w:hAnsi="Times New Roman" w:cs="Times New Roman"/>
          <w:b/>
          <w:sz w:val="24"/>
          <w:szCs w:val="24"/>
        </w:rPr>
        <w:t xml:space="preserve"> </w:t>
      </w:r>
      <w:r w:rsidRPr="009D3596">
        <w:rPr>
          <w:rFonts w:ascii="Times New Roman" w:hAnsi="Times New Roman" w:cs="Times New Roman"/>
          <w:b/>
          <w:sz w:val="24"/>
          <w:szCs w:val="24"/>
        </w:rPr>
        <w:t xml:space="preserve">References: </w:t>
      </w:r>
    </w:p>
    <w:p w:rsidR="009D3596" w:rsidRPr="00FD188F" w:rsidRDefault="009D3596" w:rsidP="00FD188F">
      <w:pPr>
        <w:spacing w:after="0"/>
        <w:jc w:val="both"/>
        <w:rPr>
          <w:rFonts w:ascii="Times New Roman" w:hAnsi="Times New Roman" w:cs="Times New Roman"/>
          <w:sz w:val="24"/>
          <w:szCs w:val="24"/>
        </w:rPr>
      </w:pPr>
    </w:p>
    <w:p w:rsidR="00FD188F" w:rsidRPr="00FD188F" w:rsidRDefault="00FD188F" w:rsidP="00FD188F">
      <w:pPr>
        <w:spacing w:after="0" w:line="240" w:lineRule="auto"/>
        <w:jc w:val="both"/>
        <w:rPr>
          <w:rFonts w:ascii="Times New Roman" w:hAnsi="Times New Roman" w:cs="Times New Roman"/>
          <w:sz w:val="24"/>
          <w:szCs w:val="24"/>
        </w:rPr>
      </w:pPr>
      <w:r w:rsidRPr="00FD188F">
        <w:rPr>
          <w:rFonts w:ascii="Times New Roman" w:hAnsi="Times New Roman" w:cs="Times New Roman"/>
          <w:sz w:val="24"/>
          <w:szCs w:val="24"/>
        </w:rPr>
        <w:t>1. Kuby, RA Goldsby, Thomas J. Kindt, Barbara, A. Osborne Immunology, 6th Edition, Freeman, 2002.</w:t>
      </w:r>
    </w:p>
    <w:p w:rsidR="00FD188F" w:rsidRPr="00FD188F" w:rsidRDefault="00FD188F" w:rsidP="00FD188F">
      <w:pPr>
        <w:spacing w:after="0" w:line="240" w:lineRule="auto"/>
        <w:jc w:val="both"/>
        <w:rPr>
          <w:rFonts w:ascii="Times New Roman" w:hAnsi="Times New Roman" w:cs="Times New Roman"/>
          <w:sz w:val="24"/>
          <w:szCs w:val="24"/>
        </w:rPr>
      </w:pPr>
    </w:p>
    <w:p w:rsidR="00FD188F" w:rsidRPr="00FD188F" w:rsidRDefault="00FD188F" w:rsidP="00FD188F">
      <w:pPr>
        <w:spacing w:after="0" w:line="240" w:lineRule="auto"/>
        <w:jc w:val="both"/>
        <w:rPr>
          <w:rFonts w:ascii="Times New Roman" w:hAnsi="Times New Roman" w:cs="Times New Roman"/>
          <w:sz w:val="24"/>
          <w:szCs w:val="24"/>
        </w:rPr>
      </w:pPr>
      <w:r w:rsidRPr="00FD188F">
        <w:rPr>
          <w:rFonts w:ascii="Times New Roman" w:hAnsi="Times New Roman" w:cs="Times New Roman"/>
          <w:sz w:val="24"/>
          <w:szCs w:val="24"/>
        </w:rPr>
        <w:t xml:space="preserve">2. Brostoff J, Seaddin JK, Male D, Roitt IM., Clinical Immunology, 6th Edition, Gower Medical Publishing, 2002. </w:t>
      </w:r>
    </w:p>
    <w:p w:rsidR="00FD188F" w:rsidRPr="00FD188F" w:rsidRDefault="00FD188F" w:rsidP="00FD188F">
      <w:pPr>
        <w:spacing w:after="0" w:line="240" w:lineRule="auto"/>
        <w:jc w:val="both"/>
        <w:rPr>
          <w:rFonts w:ascii="Times New Roman" w:hAnsi="Times New Roman" w:cs="Times New Roman"/>
          <w:sz w:val="24"/>
          <w:szCs w:val="24"/>
        </w:rPr>
      </w:pPr>
    </w:p>
    <w:p w:rsidR="00FD188F" w:rsidRPr="00FD188F" w:rsidRDefault="00FD188F" w:rsidP="00FD188F">
      <w:pPr>
        <w:spacing w:after="0" w:line="240" w:lineRule="auto"/>
        <w:jc w:val="both"/>
        <w:rPr>
          <w:rFonts w:ascii="Times New Roman" w:hAnsi="Times New Roman" w:cs="Times New Roman"/>
          <w:sz w:val="24"/>
          <w:szCs w:val="24"/>
        </w:rPr>
      </w:pPr>
      <w:r w:rsidRPr="00FD188F">
        <w:rPr>
          <w:rFonts w:ascii="Times New Roman" w:hAnsi="Times New Roman" w:cs="Times New Roman"/>
          <w:sz w:val="24"/>
          <w:szCs w:val="24"/>
        </w:rPr>
        <w:t>3. Janeway et al.,Medical  Immunobiology, 4th Edition, Current Biology, publications., 1999.</w:t>
      </w:r>
    </w:p>
    <w:p w:rsidR="00FD188F" w:rsidRPr="00FD188F" w:rsidRDefault="00FD188F" w:rsidP="00FD188F">
      <w:pPr>
        <w:spacing w:after="0" w:line="240" w:lineRule="auto"/>
        <w:jc w:val="both"/>
        <w:rPr>
          <w:rFonts w:ascii="Times New Roman" w:hAnsi="Times New Roman" w:cs="Times New Roman"/>
          <w:sz w:val="24"/>
          <w:szCs w:val="24"/>
        </w:rPr>
      </w:pPr>
    </w:p>
    <w:p w:rsidR="00FD188F" w:rsidRPr="00FD188F" w:rsidRDefault="00FD188F" w:rsidP="00FD188F">
      <w:pPr>
        <w:spacing w:after="0" w:line="240" w:lineRule="auto"/>
        <w:jc w:val="both"/>
        <w:rPr>
          <w:rFonts w:ascii="Times New Roman" w:hAnsi="Times New Roman" w:cs="Times New Roman"/>
          <w:sz w:val="24"/>
          <w:szCs w:val="24"/>
        </w:rPr>
      </w:pPr>
      <w:r w:rsidRPr="00FD188F">
        <w:rPr>
          <w:rFonts w:ascii="Times New Roman" w:hAnsi="Times New Roman" w:cs="Times New Roman"/>
          <w:sz w:val="24"/>
          <w:szCs w:val="24"/>
        </w:rPr>
        <w:t xml:space="preserve">4. Paul, Fundamental of Immunology, 4th edition, Lippencott Raven, 1999. </w:t>
      </w:r>
    </w:p>
    <w:p w:rsidR="00FD188F" w:rsidRPr="00FD188F" w:rsidRDefault="00FD188F" w:rsidP="00FD188F">
      <w:pPr>
        <w:spacing w:after="0" w:line="240" w:lineRule="auto"/>
        <w:jc w:val="both"/>
        <w:rPr>
          <w:rFonts w:ascii="Times New Roman" w:hAnsi="Times New Roman" w:cs="Times New Roman"/>
          <w:sz w:val="24"/>
          <w:szCs w:val="24"/>
        </w:rPr>
      </w:pPr>
    </w:p>
    <w:p w:rsidR="00FD188F" w:rsidRDefault="00FD188F" w:rsidP="00FD188F">
      <w:pPr>
        <w:spacing w:after="0" w:line="240" w:lineRule="auto"/>
        <w:jc w:val="both"/>
        <w:rPr>
          <w:rFonts w:ascii="Times New Roman" w:hAnsi="Times New Roman" w:cs="Times New Roman"/>
          <w:sz w:val="24"/>
          <w:szCs w:val="24"/>
        </w:rPr>
      </w:pPr>
      <w:r w:rsidRPr="00FD188F">
        <w:rPr>
          <w:rFonts w:ascii="Times New Roman" w:hAnsi="Times New Roman" w:cs="Times New Roman"/>
          <w:sz w:val="24"/>
          <w:szCs w:val="24"/>
        </w:rPr>
        <w:t>5. Goding, Monoclonal antibodies, Academic Press. 1985.</w:t>
      </w:r>
    </w:p>
    <w:p w:rsidR="009D3596" w:rsidRPr="00FD188F" w:rsidRDefault="009D3596" w:rsidP="00FD188F">
      <w:pPr>
        <w:spacing w:after="0" w:line="240" w:lineRule="auto"/>
        <w:jc w:val="both"/>
        <w:rPr>
          <w:rFonts w:ascii="Times New Roman" w:hAnsi="Times New Roman" w:cs="Times New Roman"/>
          <w:sz w:val="24"/>
          <w:szCs w:val="24"/>
        </w:rPr>
      </w:pPr>
    </w:p>
    <w:p w:rsidR="00FD188F" w:rsidRDefault="00FD188F" w:rsidP="00FD188F">
      <w:pPr>
        <w:spacing w:after="0"/>
        <w:ind w:left="-360"/>
        <w:jc w:val="both"/>
        <w:rPr>
          <w:rFonts w:ascii="Times New Roman" w:hAnsi="Times New Roman" w:cs="Times New Roman"/>
          <w:bCs/>
          <w:sz w:val="24"/>
          <w:szCs w:val="24"/>
          <w:lang w:val="en-IN"/>
        </w:rPr>
      </w:pPr>
    </w:p>
    <w:p w:rsidR="00FD188F" w:rsidRPr="00EA24EA" w:rsidRDefault="00FD188F" w:rsidP="00EA24EA">
      <w:pPr>
        <w:spacing w:after="0"/>
        <w:ind w:left="-360"/>
        <w:jc w:val="both"/>
        <w:rPr>
          <w:rFonts w:ascii="Times New Roman" w:hAnsi="Times New Roman" w:cs="Times New Roman"/>
          <w:bCs/>
          <w:sz w:val="24"/>
          <w:szCs w:val="24"/>
          <w:lang w:val="en-IN"/>
        </w:rPr>
      </w:pPr>
    </w:p>
    <w:p w:rsidR="0068028A" w:rsidRDefault="0068028A" w:rsidP="0068028A">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CORE ELECTIVE </w:t>
      </w:r>
    </w:p>
    <w:p w:rsidR="0068028A" w:rsidRDefault="0068028A" w:rsidP="0068028A">
      <w:pPr>
        <w:spacing w:after="0" w:line="360" w:lineRule="auto"/>
        <w:ind w:left="-36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- 4</w:t>
      </w:r>
    </w:p>
    <w:p w:rsidR="00FF2EFF" w:rsidRPr="0068028A" w:rsidRDefault="00FF2EFF" w:rsidP="0068028A">
      <w:pPr>
        <w:pStyle w:val="ListParagraph"/>
        <w:numPr>
          <w:ilvl w:val="0"/>
          <w:numId w:val="37"/>
        </w:numPr>
        <w:spacing w:after="0" w:line="360" w:lineRule="auto"/>
        <w:jc w:val="center"/>
        <w:rPr>
          <w:rFonts w:ascii="Times New Roman" w:hAnsi="Times New Roman" w:cs="Times New Roman"/>
          <w:b/>
          <w:bCs/>
          <w:sz w:val="24"/>
          <w:szCs w:val="24"/>
          <w:lang w:val="en-IN"/>
        </w:rPr>
      </w:pPr>
      <w:r w:rsidRPr="0068028A">
        <w:rPr>
          <w:rFonts w:ascii="Times New Roman" w:hAnsi="Times New Roman" w:cs="Times New Roman"/>
          <w:b/>
          <w:bCs/>
          <w:sz w:val="24"/>
          <w:szCs w:val="24"/>
        </w:rPr>
        <w:t>BIG DATA ANALYTICS</w:t>
      </w:r>
      <w:r w:rsidR="00FD2CFB" w:rsidRPr="0068028A">
        <w:rPr>
          <w:rFonts w:ascii="Times New Roman" w:hAnsi="Times New Roman" w:cs="Times New Roman"/>
          <w:b/>
          <w:bCs/>
          <w:sz w:val="24"/>
          <w:szCs w:val="24"/>
        </w:rPr>
        <w:t xml:space="preserve"> AND NGS</w:t>
      </w:r>
    </w:p>
    <w:p w:rsidR="00EA24EA" w:rsidRPr="00FF2EFF" w:rsidRDefault="00EA24EA" w:rsidP="00FF2EFF">
      <w:pPr>
        <w:jc w:val="center"/>
        <w:rPr>
          <w:rFonts w:ascii="Times New Roman" w:hAnsi="Times New Roman" w:cs="Times New Roman"/>
          <w:b/>
          <w:bCs/>
          <w:sz w:val="24"/>
          <w:szCs w:val="24"/>
        </w:rPr>
      </w:pPr>
    </w:p>
    <w:p w:rsidR="00FF2EFF" w:rsidRPr="00FF2EFF" w:rsidRDefault="00FF2EFF" w:rsidP="00FF2EFF">
      <w:pPr>
        <w:jc w:val="both"/>
        <w:rPr>
          <w:rFonts w:ascii="Times New Roman" w:hAnsi="Times New Roman" w:cs="Times New Roman"/>
          <w:sz w:val="24"/>
          <w:szCs w:val="24"/>
        </w:rPr>
      </w:pPr>
      <w:r w:rsidRPr="00FF2EFF">
        <w:rPr>
          <w:rFonts w:ascii="Times New Roman" w:hAnsi="Times New Roman" w:cs="Times New Roman"/>
          <w:b/>
          <w:sz w:val="24"/>
          <w:szCs w:val="24"/>
        </w:rPr>
        <w:t>COURSE OBJECTIVES:</w:t>
      </w:r>
      <w:r w:rsidRPr="00FF2EFF">
        <w:rPr>
          <w:rFonts w:ascii="Times New Roman" w:hAnsi="Times New Roman" w:cs="Times New Roman"/>
          <w:sz w:val="24"/>
          <w:szCs w:val="24"/>
        </w:rPr>
        <w:t xml:space="preserve"> To understand </w:t>
      </w:r>
      <w:r w:rsidR="00C15243">
        <w:rPr>
          <w:rFonts w:ascii="Times New Roman" w:hAnsi="Times New Roman" w:cs="Times New Roman"/>
          <w:sz w:val="24"/>
          <w:szCs w:val="24"/>
        </w:rPr>
        <w:t xml:space="preserve">basics </w:t>
      </w:r>
      <w:r w:rsidRPr="00FF2EFF">
        <w:rPr>
          <w:rFonts w:ascii="Times New Roman" w:hAnsi="Times New Roman" w:cs="Times New Roman"/>
          <w:sz w:val="24"/>
          <w:szCs w:val="24"/>
        </w:rPr>
        <w:t xml:space="preserve">Big data </w:t>
      </w:r>
      <w:r w:rsidR="00C15243">
        <w:rPr>
          <w:rFonts w:ascii="Times New Roman" w:hAnsi="Times New Roman" w:cs="Times New Roman"/>
          <w:sz w:val="24"/>
          <w:szCs w:val="24"/>
        </w:rPr>
        <w:t xml:space="preserve">and Next generation seqe3uncing and </w:t>
      </w:r>
      <w:r w:rsidRPr="00FF2EFF">
        <w:rPr>
          <w:rFonts w:ascii="Times New Roman" w:hAnsi="Times New Roman" w:cs="Times New Roman"/>
          <w:sz w:val="24"/>
          <w:szCs w:val="24"/>
        </w:rPr>
        <w:t xml:space="preserve">tools to analyze the huge </w:t>
      </w:r>
      <w:r w:rsidR="00C15243">
        <w:rPr>
          <w:rFonts w:ascii="Times New Roman" w:hAnsi="Times New Roman" w:cs="Times New Roman"/>
          <w:sz w:val="24"/>
          <w:szCs w:val="24"/>
        </w:rPr>
        <w:t xml:space="preserve">biological </w:t>
      </w:r>
      <w:r w:rsidRPr="00FF2EFF">
        <w:rPr>
          <w:rFonts w:ascii="Times New Roman" w:hAnsi="Times New Roman" w:cs="Times New Roman"/>
          <w:sz w:val="24"/>
          <w:szCs w:val="24"/>
        </w:rPr>
        <w:t xml:space="preserve">data set.  </w:t>
      </w:r>
    </w:p>
    <w:p w:rsidR="00C15243" w:rsidRDefault="00FF2EFF" w:rsidP="00FF2EFF">
      <w:pPr>
        <w:jc w:val="both"/>
        <w:rPr>
          <w:rFonts w:ascii="Times New Roman" w:hAnsi="Times New Roman" w:cs="Times New Roman"/>
          <w:b/>
          <w:sz w:val="24"/>
          <w:szCs w:val="24"/>
        </w:rPr>
      </w:pPr>
      <w:r w:rsidRPr="00FF2EFF">
        <w:rPr>
          <w:rFonts w:ascii="Times New Roman" w:hAnsi="Times New Roman" w:cs="Times New Roman"/>
          <w:b/>
          <w:sz w:val="24"/>
          <w:szCs w:val="24"/>
        </w:rPr>
        <w:t xml:space="preserve">Unit 1 </w:t>
      </w:r>
    </w:p>
    <w:p w:rsidR="00FF2EFF" w:rsidRPr="00FF2EFF" w:rsidRDefault="00FF2EFF" w:rsidP="00FF2EFF">
      <w:pPr>
        <w:jc w:val="both"/>
        <w:rPr>
          <w:rFonts w:ascii="Times New Roman" w:hAnsi="Times New Roman" w:cs="Times New Roman"/>
          <w:sz w:val="24"/>
          <w:szCs w:val="24"/>
        </w:rPr>
      </w:pPr>
      <w:r w:rsidRPr="00FF2EFF">
        <w:rPr>
          <w:rFonts w:ascii="Times New Roman" w:hAnsi="Times New Roman" w:cs="Times New Roman"/>
          <w:sz w:val="24"/>
          <w:szCs w:val="24"/>
        </w:rPr>
        <w:t xml:space="preserve">Overview of Big Data, Evolution of Big data - Best Practices for Big data Analytics - Big data characteristics - Validating - The Promotion of the Value of Big Data - Big Data Use Cases.  </w:t>
      </w:r>
    </w:p>
    <w:p w:rsidR="00C15243" w:rsidRDefault="00FF2EFF" w:rsidP="00FF2EFF">
      <w:pPr>
        <w:jc w:val="both"/>
        <w:rPr>
          <w:rFonts w:ascii="Times New Roman" w:hAnsi="Times New Roman" w:cs="Times New Roman"/>
          <w:b/>
          <w:sz w:val="24"/>
          <w:szCs w:val="24"/>
        </w:rPr>
      </w:pPr>
      <w:r w:rsidRPr="00FF2EFF">
        <w:rPr>
          <w:rFonts w:ascii="Times New Roman" w:hAnsi="Times New Roman" w:cs="Times New Roman"/>
          <w:b/>
          <w:sz w:val="24"/>
          <w:szCs w:val="24"/>
        </w:rPr>
        <w:t xml:space="preserve">Unit 2 </w:t>
      </w:r>
    </w:p>
    <w:p w:rsidR="00FF2EFF" w:rsidRPr="00FF2EFF" w:rsidRDefault="00FF2EFF" w:rsidP="00FF2EFF">
      <w:pPr>
        <w:jc w:val="both"/>
        <w:rPr>
          <w:rFonts w:ascii="Times New Roman" w:hAnsi="Times New Roman" w:cs="Times New Roman"/>
          <w:sz w:val="24"/>
          <w:szCs w:val="24"/>
        </w:rPr>
      </w:pPr>
      <w:r w:rsidRPr="00FF2EFF">
        <w:rPr>
          <w:rFonts w:ascii="Times New Roman" w:hAnsi="Times New Roman" w:cs="Times New Roman"/>
          <w:sz w:val="24"/>
          <w:szCs w:val="24"/>
        </w:rPr>
        <w:t>Characteristics of Big Data - Four V's, Basic operations of in big data, Datasets, Data Analytics, different data types of big da</w:t>
      </w:r>
      <w:r w:rsidR="00C15243">
        <w:rPr>
          <w:rFonts w:ascii="Times New Roman" w:hAnsi="Times New Roman" w:cs="Times New Roman"/>
          <w:sz w:val="24"/>
          <w:szCs w:val="24"/>
        </w:rPr>
        <w:t>ta, Awareness of Architecture-</w:t>
      </w:r>
      <w:r w:rsidR="00C15243" w:rsidRPr="00C15243">
        <w:rPr>
          <w:rFonts w:ascii="Times New Roman" w:hAnsi="Times New Roman" w:cs="Times New Roman"/>
          <w:sz w:val="24"/>
          <w:szCs w:val="24"/>
        </w:rPr>
        <w:t xml:space="preserve"> </w:t>
      </w:r>
      <w:r w:rsidR="00C15243" w:rsidRPr="00FF2EFF">
        <w:rPr>
          <w:rFonts w:ascii="Times New Roman" w:hAnsi="Times New Roman" w:cs="Times New Roman"/>
          <w:sz w:val="24"/>
          <w:szCs w:val="24"/>
        </w:rPr>
        <w:t>Big Data with Hadoop, Introduction to Hadoop,</w:t>
      </w:r>
    </w:p>
    <w:p w:rsidR="00C15243" w:rsidRDefault="00FF2EFF" w:rsidP="00FF2EFF">
      <w:pPr>
        <w:jc w:val="both"/>
        <w:rPr>
          <w:rFonts w:ascii="Times New Roman" w:hAnsi="Times New Roman" w:cs="Times New Roman"/>
          <w:b/>
          <w:sz w:val="24"/>
          <w:szCs w:val="24"/>
        </w:rPr>
      </w:pPr>
      <w:r w:rsidRPr="00FF2EFF">
        <w:rPr>
          <w:rFonts w:ascii="Times New Roman" w:hAnsi="Times New Roman" w:cs="Times New Roman"/>
          <w:b/>
          <w:sz w:val="24"/>
          <w:szCs w:val="24"/>
        </w:rPr>
        <w:t xml:space="preserve">Unit 3 </w:t>
      </w:r>
    </w:p>
    <w:p w:rsidR="00C15243" w:rsidRDefault="00C15243" w:rsidP="00C15243">
      <w:pPr>
        <w:jc w:val="both"/>
        <w:rPr>
          <w:rFonts w:ascii="Times New Roman" w:hAnsi="Times New Roman" w:cs="Times New Roman"/>
          <w:b/>
          <w:sz w:val="24"/>
          <w:szCs w:val="24"/>
        </w:rPr>
      </w:pPr>
      <w:r w:rsidRPr="00C15243">
        <w:rPr>
          <w:rFonts w:ascii="Times New Roman" w:hAnsi="Times New Roman" w:cs="Times New Roman"/>
          <w:sz w:val="24"/>
          <w:szCs w:val="24"/>
        </w:rPr>
        <w:t>Emergence of Next generation sequencing, Illumina Genome</w:t>
      </w:r>
      <w:r>
        <w:rPr>
          <w:rFonts w:ascii="Times New Roman" w:hAnsi="Times New Roman" w:cs="Times New Roman"/>
          <w:sz w:val="24"/>
          <w:szCs w:val="24"/>
        </w:rPr>
        <w:t xml:space="preserve"> </w:t>
      </w:r>
      <w:r w:rsidRPr="00C15243">
        <w:rPr>
          <w:rFonts w:ascii="Times New Roman" w:hAnsi="Times New Roman" w:cs="Times New Roman"/>
          <w:sz w:val="24"/>
          <w:szCs w:val="24"/>
        </w:rPr>
        <w:t>Analyzer, Applied Biosystems Sequencing, Ion Torrent Sequencing, Polonator</w:t>
      </w:r>
      <w:r>
        <w:rPr>
          <w:rFonts w:ascii="Times New Roman" w:hAnsi="Times New Roman" w:cs="Times New Roman"/>
          <w:sz w:val="24"/>
          <w:szCs w:val="24"/>
        </w:rPr>
        <w:t xml:space="preserve"> </w:t>
      </w:r>
      <w:r w:rsidRPr="00C15243">
        <w:rPr>
          <w:rFonts w:ascii="Times New Roman" w:hAnsi="Times New Roman" w:cs="Times New Roman"/>
          <w:sz w:val="24"/>
          <w:szCs w:val="24"/>
        </w:rPr>
        <w:t>Technology, Nanopore Sequencing, Single Molecule Real Time DNA sequencing,</w:t>
      </w:r>
      <w:r>
        <w:rPr>
          <w:rFonts w:ascii="Times New Roman" w:hAnsi="Times New Roman" w:cs="Times New Roman"/>
          <w:sz w:val="24"/>
          <w:szCs w:val="24"/>
        </w:rPr>
        <w:t xml:space="preserve"> </w:t>
      </w:r>
      <w:r w:rsidRPr="00C15243">
        <w:rPr>
          <w:rFonts w:ascii="Times New Roman" w:hAnsi="Times New Roman" w:cs="Times New Roman"/>
          <w:sz w:val="24"/>
          <w:szCs w:val="24"/>
        </w:rPr>
        <w:t>Comparison of Next generation sequencing techniques, NGS</w:t>
      </w:r>
      <w:r>
        <w:rPr>
          <w:rFonts w:ascii="Times New Roman" w:hAnsi="Times New Roman" w:cs="Times New Roman"/>
          <w:sz w:val="24"/>
          <w:szCs w:val="24"/>
        </w:rPr>
        <w:t xml:space="preserve"> </w:t>
      </w:r>
      <w:r w:rsidRPr="00C15243">
        <w:rPr>
          <w:rFonts w:ascii="Times New Roman" w:hAnsi="Times New Roman" w:cs="Times New Roman"/>
          <w:sz w:val="24"/>
          <w:szCs w:val="24"/>
        </w:rPr>
        <w:t>File formats, &amp; applications.</w:t>
      </w:r>
      <w:r w:rsidRPr="00C15243">
        <w:rPr>
          <w:rFonts w:ascii="Times New Roman" w:hAnsi="Times New Roman" w:cs="Times New Roman"/>
          <w:b/>
          <w:sz w:val="24"/>
          <w:szCs w:val="24"/>
        </w:rPr>
        <w:t xml:space="preserve"> </w:t>
      </w:r>
    </w:p>
    <w:p w:rsidR="00C15243" w:rsidRDefault="00FF2EFF" w:rsidP="00C15243">
      <w:pPr>
        <w:jc w:val="both"/>
        <w:rPr>
          <w:rFonts w:ascii="Times New Roman" w:hAnsi="Times New Roman" w:cs="Times New Roman"/>
          <w:b/>
          <w:sz w:val="24"/>
          <w:szCs w:val="24"/>
        </w:rPr>
      </w:pPr>
      <w:r>
        <w:rPr>
          <w:rFonts w:ascii="Times New Roman" w:hAnsi="Times New Roman" w:cs="Times New Roman"/>
          <w:b/>
          <w:sz w:val="24"/>
          <w:szCs w:val="24"/>
        </w:rPr>
        <w:t xml:space="preserve">Unit 4  </w:t>
      </w:r>
    </w:p>
    <w:p w:rsidR="00EB44DF" w:rsidRPr="00EB44DF" w:rsidRDefault="00EB44DF" w:rsidP="00EB44DF">
      <w:pPr>
        <w:jc w:val="both"/>
        <w:rPr>
          <w:rFonts w:ascii="Times New Roman" w:hAnsi="Times New Roman" w:cs="Times New Roman"/>
          <w:sz w:val="24"/>
          <w:szCs w:val="24"/>
        </w:rPr>
      </w:pPr>
      <w:r w:rsidRPr="00EB44DF">
        <w:rPr>
          <w:rFonts w:ascii="Times New Roman" w:hAnsi="Times New Roman" w:cs="Times New Roman"/>
          <w:sz w:val="24"/>
          <w:szCs w:val="24"/>
        </w:rPr>
        <w:t>De novo Genome sequence assembly, Reference sequence assembly, Challenges of Genome assembly, Use of paired – end reads in the assembly, Data Preprocessing</w:t>
      </w:r>
      <w:r>
        <w:rPr>
          <w:rFonts w:ascii="Times New Roman" w:hAnsi="Times New Roman" w:cs="Times New Roman"/>
          <w:sz w:val="24"/>
          <w:szCs w:val="24"/>
        </w:rPr>
        <w:t xml:space="preserve"> </w:t>
      </w:r>
      <w:r w:rsidRPr="00EB44DF">
        <w:rPr>
          <w:rFonts w:ascii="Times New Roman" w:hAnsi="Times New Roman" w:cs="Times New Roman"/>
          <w:sz w:val="24"/>
          <w:szCs w:val="24"/>
        </w:rPr>
        <w:t xml:space="preserve">methods and sequencing read correction methods, Assembly Errors, Evaluation of assembly methods. </w:t>
      </w:r>
    </w:p>
    <w:p w:rsidR="00EB44DF" w:rsidRDefault="00FF2EFF" w:rsidP="00EB44DF">
      <w:pPr>
        <w:jc w:val="both"/>
        <w:rPr>
          <w:rFonts w:ascii="Times New Roman" w:hAnsi="Times New Roman" w:cs="Times New Roman"/>
          <w:b/>
          <w:sz w:val="24"/>
          <w:szCs w:val="24"/>
        </w:rPr>
      </w:pPr>
      <w:r w:rsidRPr="00FF2EFF">
        <w:rPr>
          <w:rFonts w:ascii="Times New Roman" w:hAnsi="Times New Roman" w:cs="Times New Roman"/>
          <w:b/>
          <w:sz w:val="24"/>
          <w:szCs w:val="24"/>
        </w:rPr>
        <w:t xml:space="preserve">Unit 5 </w:t>
      </w:r>
    </w:p>
    <w:p w:rsidR="00FF2EFF" w:rsidRPr="00EB44DF" w:rsidRDefault="00EB44DF" w:rsidP="00EB44DF">
      <w:pPr>
        <w:jc w:val="both"/>
        <w:rPr>
          <w:rFonts w:ascii="Times New Roman" w:hAnsi="Times New Roman" w:cs="Times New Roman"/>
          <w:sz w:val="24"/>
          <w:szCs w:val="24"/>
        </w:rPr>
      </w:pPr>
      <w:r w:rsidRPr="00EB44DF">
        <w:rPr>
          <w:rFonts w:ascii="Times New Roman" w:hAnsi="Times New Roman" w:cs="Times New Roman"/>
          <w:sz w:val="24"/>
          <w:szCs w:val="24"/>
        </w:rPr>
        <w:t>Transcriptome (RNA) sequencing, Exome sequencing, Genome Annotation, Using NGS to detect sequence variants, ChIP-sequence, Biological theories on ChIPsequence analysis, Understanding the non – coding genome, Disease gene identification, DNA fragment evaluation, Peak identification, Two condition comparison, Saturation analysis, Motif finding and related theories</w:t>
      </w:r>
      <w:r w:rsidR="00FF2EFF" w:rsidRPr="00EB44DF">
        <w:rPr>
          <w:rFonts w:ascii="Times New Roman" w:hAnsi="Times New Roman" w:cs="Times New Roman"/>
          <w:sz w:val="24"/>
          <w:szCs w:val="24"/>
        </w:rPr>
        <w:t xml:space="preserve">.  </w:t>
      </w:r>
    </w:p>
    <w:p w:rsidR="00FF2EFF" w:rsidRPr="00FF2EFF" w:rsidRDefault="00FF2EFF" w:rsidP="00FF2EFF">
      <w:pPr>
        <w:jc w:val="both"/>
        <w:rPr>
          <w:rFonts w:ascii="Times New Roman" w:hAnsi="Times New Roman" w:cs="Times New Roman"/>
          <w:b/>
          <w:sz w:val="24"/>
          <w:szCs w:val="24"/>
        </w:rPr>
      </w:pPr>
      <w:r w:rsidRPr="00FF2EFF">
        <w:rPr>
          <w:rFonts w:ascii="Times New Roman" w:hAnsi="Times New Roman" w:cs="Times New Roman"/>
          <w:b/>
          <w:sz w:val="24"/>
          <w:szCs w:val="24"/>
        </w:rPr>
        <w:t xml:space="preserve">Text Books </w:t>
      </w:r>
    </w:p>
    <w:p w:rsidR="00FF2EFF" w:rsidRDefault="00FF2EFF" w:rsidP="00FF2EFF">
      <w:pPr>
        <w:jc w:val="both"/>
        <w:rPr>
          <w:rFonts w:ascii="Times New Roman" w:hAnsi="Times New Roman" w:cs="Times New Roman"/>
          <w:sz w:val="24"/>
          <w:szCs w:val="24"/>
        </w:rPr>
      </w:pPr>
      <w:r w:rsidRPr="00FF2EFF">
        <w:rPr>
          <w:rFonts w:ascii="Times New Roman" w:hAnsi="Times New Roman" w:cs="Times New Roman"/>
          <w:sz w:val="24"/>
          <w:szCs w:val="24"/>
        </w:rPr>
        <w:t xml:space="preserve">1. Big Data Fundamentals, Concepts, Drivers &amp; Techniques Concepts, Drivers &amp; Techniques by Thomas Erl, Wajid Khattak, and Paul Buhler, PRENTICE HALL, 2012. </w:t>
      </w:r>
    </w:p>
    <w:p w:rsidR="00FF2EFF" w:rsidRDefault="00FF2EFF" w:rsidP="00FF2EFF">
      <w:pPr>
        <w:jc w:val="both"/>
        <w:rPr>
          <w:rFonts w:ascii="Times New Roman" w:hAnsi="Times New Roman" w:cs="Times New Roman"/>
          <w:sz w:val="24"/>
          <w:szCs w:val="24"/>
        </w:rPr>
      </w:pPr>
      <w:r w:rsidRPr="00FF2EFF">
        <w:rPr>
          <w:rFonts w:ascii="Times New Roman" w:hAnsi="Times New Roman" w:cs="Times New Roman"/>
          <w:sz w:val="24"/>
          <w:szCs w:val="24"/>
        </w:rPr>
        <w:t xml:space="preserve">2. Analytics in a Big Data World: The Essential Guide to Data Science and its Applications (WILEY Big Data Series) – Bart Baysen, 2014  </w:t>
      </w:r>
    </w:p>
    <w:p w:rsidR="00EB44DF" w:rsidRPr="00EB44DF" w:rsidRDefault="00EB44DF" w:rsidP="00EB44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B44DF">
        <w:rPr>
          <w:rFonts w:ascii="Times New Roman" w:hAnsi="Times New Roman" w:cs="Times New Roman"/>
          <w:sz w:val="24"/>
          <w:szCs w:val="24"/>
        </w:rPr>
        <w:t>Ali Masoudi-Nejad, Zahra Narimani, Nazanin Hosseinkhan; “Next Generation</w:t>
      </w:r>
      <w:r>
        <w:rPr>
          <w:rFonts w:ascii="Times New Roman" w:hAnsi="Times New Roman" w:cs="Times New Roman"/>
          <w:sz w:val="24"/>
          <w:szCs w:val="24"/>
        </w:rPr>
        <w:t xml:space="preserve"> </w:t>
      </w:r>
      <w:r w:rsidRPr="00EB44DF">
        <w:rPr>
          <w:rFonts w:ascii="Times New Roman" w:hAnsi="Times New Roman" w:cs="Times New Roman"/>
          <w:sz w:val="24"/>
          <w:szCs w:val="24"/>
        </w:rPr>
        <w:t>Sequencing and Sequence Assembly”, Methodologies and Algorithms,</w:t>
      </w:r>
      <w:r>
        <w:rPr>
          <w:rFonts w:ascii="Times New Roman" w:hAnsi="Times New Roman" w:cs="Times New Roman"/>
          <w:sz w:val="24"/>
          <w:szCs w:val="24"/>
        </w:rPr>
        <w:t xml:space="preserve"> </w:t>
      </w:r>
      <w:r w:rsidRPr="00EB44DF">
        <w:rPr>
          <w:rFonts w:ascii="Times New Roman" w:hAnsi="Times New Roman" w:cs="Times New Roman"/>
          <w:sz w:val="24"/>
          <w:szCs w:val="24"/>
        </w:rPr>
        <w:t>Springer; 2013.</w:t>
      </w:r>
    </w:p>
    <w:p w:rsidR="00EB44DF" w:rsidRPr="00FF2EFF" w:rsidRDefault="00EB44DF" w:rsidP="00EB44DF">
      <w:pPr>
        <w:jc w:val="both"/>
        <w:rPr>
          <w:rFonts w:ascii="Times New Roman" w:hAnsi="Times New Roman" w:cs="Times New Roman"/>
          <w:sz w:val="24"/>
          <w:szCs w:val="24"/>
        </w:rPr>
      </w:pPr>
      <w:r>
        <w:rPr>
          <w:rFonts w:ascii="Times New Roman" w:hAnsi="Times New Roman" w:cs="Times New Roman"/>
          <w:sz w:val="24"/>
          <w:szCs w:val="24"/>
        </w:rPr>
        <w:t>4</w:t>
      </w:r>
      <w:r w:rsidRPr="00EB44DF">
        <w:rPr>
          <w:rFonts w:ascii="Times New Roman" w:hAnsi="Times New Roman" w:cs="Times New Roman"/>
          <w:sz w:val="24"/>
          <w:szCs w:val="24"/>
        </w:rPr>
        <w:t>. Stuart M. Brown, “Next-Generation DNA Sequencing Informatics”, Cold Spring</w:t>
      </w:r>
      <w:r>
        <w:rPr>
          <w:rFonts w:ascii="Times New Roman" w:hAnsi="Times New Roman" w:cs="Times New Roman"/>
          <w:sz w:val="24"/>
          <w:szCs w:val="24"/>
        </w:rPr>
        <w:t xml:space="preserve"> </w:t>
      </w:r>
      <w:r w:rsidRPr="00EB44DF">
        <w:rPr>
          <w:rFonts w:ascii="Times New Roman" w:hAnsi="Times New Roman" w:cs="Times New Roman"/>
          <w:sz w:val="24"/>
          <w:szCs w:val="24"/>
        </w:rPr>
        <w:t>Harbor Laboratory Press, 2013.</w:t>
      </w:r>
    </w:p>
    <w:p w:rsidR="00FF2EFF" w:rsidRPr="00FF2EFF" w:rsidRDefault="00FF2EFF" w:rsidP="00FF2EFF">
      <w:pPr>
        <w:jc w:val="both"/>
        <w:rPr>
          <w:rFonts w:ascii="Times New Roman" w:hAnsi="Times New Roman" w:cs="Times New Roman"/>
          <w:b/>
          <w:sz w:val="24"/>
          <w:szCs w:val="24"/>
        </w:rPr>
      </w:pPr>
      <w:r w:rsidRPr="00FF2EFF">
        <w:rPr>
          <w:rFonts w:ascii="Times New Roman" w:hAnsi="Times New Roman" w:cs="Times New Roman"/>
          <w:b/>
          <w:sz w:val="24"/>
          <w:szCs w:val="24"/>
        </w:rPr>
        <w:t xml:space="preserve">Reference Books </w:t>
      </w:r>
    </w:p>
    <w:p w:rsidR="00FF2EFF" w:rsidRDefault="00FF2EFF" w:rsidP="00FF2EFF">
      <w:pPr>
        <w:jc w:val="both"/>
        <w:rPr>
          <w:rFonts w:ascii="Times New Roman" w:hAnsi="Times New Roman" w:cs="Times New Roman"/>
          <w:sz w:val="24"/>
          <w:szCs w:val="24"/>
        </w:rPr>
      </w:pPr>
      <w:r w:rsidRPr="00FF2EFF">
        <w:rPr>
          <w:rFonts w:ascii="Times New Roman" w:hAnsi="Times New Roman" w:cs="Times New Roman"/>
          <w:sz w:val="24"/>
          <w:szCs w:val="24"/>
        </w:rPr>
        <w:t xml:space="preserve">1. Big Data Now, O’Reilly Radar, O’Reilly Media, 2012 </w:t>
      </w:r>
    </w:p>
    <w:p w:rsidR="00FF2EFF" w:rsidRDefault="00EA24EA" w:rsidP="00FF2EFF">
      <w:pPr>
        <w:jc w:val="both"/>
        <w:rPr>
          <w:rFonts w:ascii="Times New Roman" w:hAnsi="Times New Roman" w:cs="Times New Roman"/>
          <w:sz w:val="24"/>
          <w:szCs w:val="24"/>
        </w:rPr>
      </w:pPr>
      <w:r>
        <w:rPr>
          <w:rFonts w:ascii="Times New Roman" w:hAnsi="Times New Roman" w:cs="Times New Roman"/>
          <w:sz w:val="24"/>
          <w:szCs w:val="24"/>
        </w:rPr>
        <w:t xml:space="preserve">2. </w:t>
      </w:r>
      <w:r w:rsidR="00FF2EFF" w:rsidRPr="00FF2EFF">
        <w:rPr>
          <w:rFonts w:ascii="Times New Roman" w:hAnsi="Times New Roman" w:cs="Times New Roman"/>
          <w:sz w:val="24"/>
          <w:szCs w:val="24"/>
        </w:rPr>
        <w:t>Big Data for Dummies, Wiley, Judith Hurwitz, Alan Nugent, Fern Halper, Marcia Kaufman, 2012 COURSE OUTCOME: Able to analyze the data using R language.  Able to work in NO SQL databases.  Able to find hidden patterns in Big data</w:t>
      </w:r>
    </w:p>
    <w:p w:rsidR="00EB44DF" w:rsidRPr="00FF2EFF" w:rsidRDefault="00EB44DF" w:rsidP="00EB44DF">
      <w:pPr>
        <w:jc w:val="both"/>
        <w:rPr>
          <w:rFonts w:ascii="Times New Roman" w:hAnsi="Times New Roman" w:cs="Times New Roman"/>
          <w:sz w:val="24"/>
          <w:szCs w:val="24"/>
        </w:rPr>
      </w:pPr>
      <w:r>
        <w:rPr>
          <w:rFonts w:ascii="Times New Roman" w:hAnsi="Times New Roman" w:cs="Times New Roman"/>
          <w:sz w:val="24"/>
          <w:szCs w:val="24"/>
        </w:rPr>
        <w:t xml:space="preserve">3. </w:t>
      </w:r>
      <w:r w:rsidRPr="00EB44DF">
        <w:rPr>
          <w:rFonts w:ascii="Times New Roman" w:hAnsi="Times New Roman" w:cs="Times New Roman"/>
          <w:sz w:val="24"/>
          <w:szCs w:val="24"/>
        </w:rPr>
        <w:t>Mark I. Rees, “Challenges and Opportunities of Next-generation Sequencing</w:t>
      </w:r>
      <w:r>
        <w:rPr>
          <w:rFonts w:ascii="Times New Roman" w:hAnsi="Times New Roman" w:cs="Times New Roman"/>
          <w:sz w:val="24"/>
          <w:szCs w:val="24"/>
        </w:rPr>
        <w:t xml:space="preserve"> </w:t>
      </w:r>
      <w:r w:rsidRPr="00EB44DF">
        <w:rPr>
          <w:rFonts w:ascii="Times New Roman" w:hAnsi="Times New Roman" w:cs="Times New Roman"/>
          <w:sz w:val="24"/>
          <w:szCs w:val="24"/>
        </w:rPr>
        <w:t>for Biomedical Research”, Academic Press, 2012.</w:t>
      </w:r>
    </w:p>
    <w:p w:rsidR="00FF2EFF" w:rsidRDefault="00FF2EFF" w:rsidP="008A36A8">
      <w:pPr>
        <w:jc w:val="center"/>
        <w:rPr>
          <w:rFonts w:ascii="Times New Roman" w:hAnsi="Times New Roman" w:cs="Times New Roman"/>
          <w:b/>
          <w:sz w:val="24"/>
          <w:szCs w:val="24"/>
        </w:rPr>
      </w:pPr>
    </w:p>
    <w:p w:rsidR="00EB44DF" w:rsidRDefault="00EB44DF">
      <w:pPr>
        <w:rPr>
          <w:rFonts w:ascii="Times New Roman" w:hAnsi="Times New Roman" w:cs="Times New Roman"/>
          <w:b/>
          <w:sz w:val="24"/>
          <w:szCs w:val="24"/>
        </w:rPr>
      </w:pPr>
      <w:r>
        <w:rPr>
          <w:rFonts w:ascii="Times New Roman" w:hAnsi="Times New Roman" w:cs="Times New Roman"/>
          <w:b/>
          <w:sz w:val="24"/>
          <w:szCs w:val="24"/>
        </w:rPr>
        <w:br w:type="page"/>
      </w:r>
    </w:p>
    <w:p w:rsidR="001E4EC3" w:rsidRDefault="001E4EC3" w:rsidP="0068028A">
      <w:pPr>
        <w:spacing w:line="240" w:lineRule="auto"/>
        <w:jc w:val="center"/>
        <w:rPr>
          <w:rFonts w:ascii="Times New Roman" w:hAnsi="Times New Roman" w:cs="Times New Roman"/>
          <w:b/>
          <w:sz w:val="24"/>
          <w:szCs w:val="24"/>
        </w:rPr>
      </w:pPr>
    </w:p>
    <w:p w:rsidR="0068028A" w:rsidRDefault="004A1442" w:rsidP="00680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OPEN ELECTIVE </w:t>
      </w:r>
    </w:p>
    <w:p w:rsidR="004A1442" w:rsidRDefault="004A1442" w:rsidP="00680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68028A">
        <w:rPr>
          <w:rFonts w:ascii="Times New Roman" w:hAnsi="Times New Roman" w:cs="Times New Roman"/>
          <w:b/>
          <w:sz w:val="24"/>
          <w:szCs w:val="24"/>
        </w:rPr>
        <w:t xml:space="preserve">- </w:t>
      </w:r>
      <w:r>
        <w:rPr>
          <w:rFonts w:ascii="Times New Roman" w:hAnsi="Times New Roman" w:cs="Times New Roman"/>
          <w:b/>
          <w:sz w:val="24"/>
          <w:szCs w:val="24"/>
        </w:rPr>
        <w:t>4</w:t>
      </w:r>
    </w:p>
    <w:p w:rsidR="004A1442" w:rsidRPr="00F014CE" w:rsidRDefault="004A1442" w:rsidP="0068028A">
      <w:pPr>
        <w:spacing w:line="240" w:lineRule="auto"/>
        <w:jc w:val="center"/>
        <w:rPr>
          <w:rFonts w:ascii="Times New Roman" w:hAnsi="Times New Roman" w:cs="Times New Roman"/>
          <w:b/>
          <w:sz w:val="24"/>
          <w:szCs w:val="24"/>
        </w:rPr>
      </w:pPr>
      <w:r w:rsidRPr="00F014CE">
        <w:rPr>
          <w:rFonts w:ascii="Times New Roman" w:hAnsi="Times New Roman" w:cs="Times New Roman"/>
          <w:b/>
          <w:sz w:val="24"/>
          <w:szCs w:val="24"/>
        </w:rPr>
        <w:t>FUNDAMENTALS OF ALGORITHMS</w:t>
      </w:r>
    </w:p>
    <w:p w:rsidR="004A1442" w:rsidRPr="00F014CE" w:rsidRDefault="004A1442" w:rsidP="0068028A">
      <w:pPr>
        <w:spacing w:line="240" w:lineRule="auto"/>
        <w:jc w:val="both"/>
        <w:rPr>
          <w:rFonts w:ascii="Times New Roman" w:hAnsi="Times New Roman" w:cs="Times New Roman"/>
          <w:b/>
          <w:sz w:val="24"/>
          <w:szCs w:val="24"/>
        </w:rPr>
      </w:pPr>
      <w:r w:rsidRPr="00F014CE">
        <w:rPr>
          <w:rFonts w:ascii="Times New Roman" w:hAnsi="Times New Roman" w:cs="Times New Roman"/>
          <w:b/>
          <w:sz w:val="24"/>
          <w:szCs w:val="24"/>
        </w:rPr>
        <w:t>UNIT 1</w:t>
      </w:r>
    </w:p>
    <w:p w:rsidR="004A1442" w:rsidRPr="00F014CE"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Notion of an Algorithm – Fundamentals of Algorithmic Problem Solving – Important Problem Types – Fundamentals of the Analysis of Algorithmic Efficiency –Asymptotic Notations and their properties. Analysis Framework – Empirical analysis – Mathematical analysis for Recursive and Non-recursive algorithms – Visualization</w:t>
      </w:r>
    </w:p>
    <w:p w:rsidR="004A1442" w:rsidRPr="00F014CE" w:rsidRDefault="004A1442" w:rsidP="0068028A">
      <w:pPr>
        <w:spacing w:line="240" w:lineRule="auto"/>
        <w:jc w:val="both"/>
        <w:rPr>
          <w:rFonts w:ascii="Times New Roman" w:hAnsi="Times New Roman" w:cs="Times New Roman"/>
          <w:b/>
          <w:sz w:val="24"/>
          <w:szCs w:val="24"/>
        </w:rPr>
      </w:pPr>
      <w:r w:rsidRPr="00F014CE">
        <w:rPr>
          <w:rFonts w:ascii="Times New Roman" w:hAnsi="Times New Roman" w:cs="Times New Roman"/>
          <w:b/>
          <w:sz w:val="24"/>
          <w:szCs w:val="24"/>
        </w:rPr>
        <w:t xml:space="preserve">UNIT 2 </w:t>
      </w:r>
    </w:p>
    <w:p w:rsidR="004A1442" w:rsidRPr="00F014CE"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Brute Force – Computing an– String Matching – Closest-Pair and Convex-Hull Problems -Exhaustive Search – Travelling Salesman Problem – Knapsack Problem – Assignment problem.</w:t>
      </w:r>
      <w:r w:rsidR="00FD2CFB">
        <w:rPr>
          <w:rFonts w:ascii="Times New Roman" w:hAnsi="Times New Roman" w:cs="Times New Roman"/>
          <w:sz w:val="24"/>
          <w:szCs w:val="24"/>
        </w:rPr>
        <w:t xml:space="preserve"> </w:t>
      </w:r>
      <w:r w:rsidRPr="00F014CE">
        <w:rPr>
          <w:rFonts w:ascii="Times New Roman" w:hAnsi="Times New Roman" w:cs="Times New Roman"/>
          <w:sz w:val="24"/>
          <w:szCs w:val="24"/>
        </w:rPr>
        <w:t>Divide and Conquer Methodology – Binary Search – Merge sort – Quick sort – Heap Sort -Multiplication of Large Integers – Closest-Pair and Convex – Hull Problems.</w:t>
      </w:r>
    </w:p>
    <w:p w:rsidR="004A1442" w:rsidRPr="00F014CE" w:rsidRDefault="004A1442" w:rsidP="0068028A">
      <w:pPr>
        <w:spacing w:line="240" w:lineRule="auto"/>
        <w:jc w:val="both"/>
        <w:rPr>
          <w:rFonts w:ascii="Times New Roman" w:hAnsi="Times New Roman" w:cs="Times New Roman"/>
          <w:b/>
          <w:sz w:val="24"/>
          <w:szCs w:val="24"/>
        </w:rPr>
      </w:pPr>
      <w:r w:rsidRPr="00F014CE">
        <w:rPr>
          <w:rFonts w:ascii="Times New Roman" w:hAnsi="Times New Roman" w:cs="Times New Roman"/>
          <w:b/>
          <w:sz w:val="24"/>
          <w:szCs w:val="24"/>
        </w:rPr>
        <w:t>UNIT 3</w:t>
      </w:r>
    </w:p>
    <w:p w:rsidR="004A1442" w:rsidRPr="00F014CE"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Dynamic programming – Principle of optimality – Coin changing problem, Computing a Binomial Coefficient – Floyd‘s algorithm – Multi stage graph – Optimal Binary Search Trees – Knapsack Problem and Memory functions. Greedy Technique – Container loading problem – Prim‘s algorithm and Kruskal’s Algorithm – 0/1 Knapsack problem, Optimal Merge pattern – Huffman Trees.</w:t>
      </w:r>
    </w:p>
    <w:p w:rsidR="004A1442" w:rsidRPr="00F014CE" w:rsidRDefault="004A1442" w:rsidP="0068028A">
      <w:pPr>
        <w:spacing w:line="240" w:lineRule="auto"/>
        <w:jc w:val="both"/>
        <w:rPr>
          <w:rFonts w:ascii="Times New Roman" w:hAnsi="Times New Roman" w:cs="Times New Roman"/>
          <w:b/>
          <w:sz w:val="24"/>
          <w:szCs w:val="24"/>
        </w:rPr>
      </w:pPr>
      <w:r w:rsidRPr="00F014CE">
        <w:rPr>
          <w:rFonts w:ascii="Times New Roman" w:hAnsi="Times New Roman" w:cs="Times New Roman"/>
          <w:b/>
          <w:sz w:val="24"/>
          <w:szCs w:val="24"/>
        </w:rPr>
        <w:t>UNIT 4</w:t>
      </w:r>
    </w:p>
    <w:p w:rsidR="004A1442" w:rsidRPr="00F014CE"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The Simplex Method – The Maximum-Flow Problem – Maximum Matching in Bipartite Graphs, Stable marriage Problem.</w:t>
      </w:r>
    </w:p>
    <w:p w:rsidR="004A1442" w:rsidRPr="00F014CE" w:rsidRDefault="004A1442" w:rsidP="0068028A">
      <w:pPr>
        <w:spacing w:line="240" w:lineRule="auto"/>
        <w:jc w:val="both"/>
        <w:rPr>
          <w:rFonts w:ascii="Times New Roman" w:hAnsi="Times New Roman" w:cs="Times New Roman"/>
          <w:b/>
          <w:sz w:val="24"/>
          <w:szCs w:val="24"/>
        </w:rPr>
      </w:pPr>
      <w:r w:rsidRPr="00F014CE">
        <w:rPr>
          <w:rFonts w:ascii="Times New Roman" w:hAnsi="Times New Roman" w:cs="Times New Roman"/>
          <w:b/>
          <w:sz w:val="24"/>
          <w:szCs w:val="24"/>
        </w:rPr>
        <w:t>UNIT  5</w:t>
      </w:r>
    </w:p>
    <w:p w:rsidR="004A1442"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Lower – Bound Arguments – P, NP NP- Complete and NP Hard Problems. Backtracking – n-Queen problem – Hamiltonian Circuit Problem – Subset Sum Problem. Branch and Bound – LIFO Search and FIFO search – Assignment problem – Knapsack Problem – Travelling Salesman Problem – Approximation Algorithms for NP-Hard Problems – Travelling Salesman problem – Knapsack problem.</w:t>
      </w:r>
    </w:p>
    <w:p w:rsidR="004A1442" w:rsidRPr="00F014CE" w:rsidRDefault="004A1442" w:rsidP="0068028A">
      <w:pPr>
        <w:spacing w:line="240" w:lineRule="auto"/>
        <w:jc w:val="both"/>
        <w:rPr>
          <w:rFonts w:ascii="Times New Roman" w:hAnsi="Times New Roman" w:cs="Times New Roman"/>
          <w:sz w:val="24"/>
          <w:szCs w:val="24"/>
        </w:rPr>
      </w:pPr>
    </w:p>
    <w:p w:rsidR="004A1442" w:rsidRPr="00F014CE" w:rsidRDefault="004A1442" w:rsidP="0068028A">
      <w:pPr>
        <w:spacing w:line="240" w:lineRule="auto"/>
        <w:jc w:val="both"/>
        <w:rPr>
          <w:rFonts w:ascii="Times New Roman" w:hAnsi="Times New Roman" w:cs="Times New Roman"/>
          <w:b/>
          <w:sz w:val="24"/>
          <w:szCs w:val="24"/>
        </w:rPr>
      </w:pPr>
      <w:r w:rsidRPr="00F014CE">
        <w:rPr>
          <w:rFonts w:ascii="Times New Roman" w:hAnsi="Times New Roman" w:cs="Times New Roman"/>
          <w:b/>
          <w:sz w:val="24"/>
          <w:szCs w:val="24"/>
        </w:rPr>
        <w:t>REFERENCE BOOKS</w:t>
      </w:r>
    </w:p>
    <w:p w:rsidR="004A1442" w:rsidRPr="00F014CE"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1. Introduction to Algorithms, 3rd Edition by Thomas H. Cormen, Charles E. Leiserson, Ronald L. Rivest, and Clifford Stein</w:t>
      </w:r>
    </w:p>
    <w:p w:rsidR="004A1442" w:rsidRPr="00F014CE" w:rsidRDefault="004A1442" w:rsidP="0068028A">
      <w:pPr>
        <w:spacing w:line="240" w:lineRule="auto"/>
        <w:jc w:val="both"/>
        <w:rPr>
          <w:rFonts w:ascii="Times New Roman" w:hAnsi="Times New Roman" w:cs="Times New Roman"/>
          <w:sz w:val="24"/>
          <w:szCs w:val="24"/>
        </w:rPr>
      </w:pPr>
      <w:r w:rsidRPr="00F014CE">
        <w:rPr>
          <w:rFonts w:ascii="Times New Roman" w:hAnsi="Times New Roman" w:cs="Times New Roman"/>
          <w:sz w:val="24"/>
          <w:szCs w:val="24"/>
        </w:rPr>
        <w:t>2. A Guide to Experimental Algorithmics, by McGeoch.</w:t>
      </w:r>
    </w:p>
    <w:p w:rsidR="00FF2EFF" w:rsidRPr="00FF2EFF" w:rsidRDefault="0068028A" w:rsidP="004A1442">
      <w:pPr>
        <w:jc w:val="center"/>
        <w:rPr>
          <w:rFonts w:ascii="Times New Roman" w:hAnsi="Times New Roman" w:cs="Times New Roman"/>
          <w:sz w:val="24"/>
          <w:szCs w:val="24"/>
        </w:rPr>
      </w:pPr>
      <w:r>
        <w:rPr>
          <w:rFonts w:ascii="Times New Roman" w:hAnsi="Times New Roman" w:cs="Times New Roman"/>
          <w:sz w:val="24"/>
          <w:szCs w:val="24"/>
        </w:rPr>
        <w:t>****************</w:t>
      </w:r>
    </w:p>
    <w:sectPr w:rsidR="00FF2EFF" w:rsidRPr="00FF2EFF" w:rsidSect="00FD188F">
      <w:footerReference w:type="default" r:id="rId30"/>
      <w:pgSz w:w="11906" w:h="16838"/>
      <w:pgMar w:top="851" w:right="144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329" w:rsidRDefault="00B37329" w:rsidP="0068028A">
      <w:pPr>
        <w:spacing w:after="0" w:line="240" w:lineRule="auto"/>
      </w:pPr>
      <w:r>
        <w:separator/>
      </w:r>
    </w:p>
  </w:endnote>
  <w:endnote w:type="continuationSeparator" w:id="1">
    <w:p w:rsidR="00B37329" w:rsidRDefault="00B37329" w:rsidP="0068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NAVIL-Avvaiy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MT Lt">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150"/>
      <w:docPartObj>
        <w:docPartGallery w:val="Page Numbers (Bottom of Page)"/>
        <w:docPartUnique/>
      </w:docPartObj>
    </w:sdtPr>
    <w:sdtContent>
      <w:p w:rsidR="0068028A" w:rsidRDefault="0068028A">
        <w:pPr>
          <w:pStyle w:val="Footer"/>
          <w:jc w:val="right"/>
        </w:pPr>
        <w:fldSimple w:instr=" PAGE   \* MERGEFORMAT ">
          <w:r>
            <w:rPr>
              <w:noProof/>
            </w:rPr>
            <w:t>23</w:t>
          </w:r>
        </w:fldSimple>
      </w:p>
    </w:sdtContent>
  </w:sdt>
  <w:p w:rsidR="0068028A" w:rsidRDefault="00680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329" w:rsidRDefault="00B37329" w:rsidP="0068028A">
      <w:pPr>
        <w:spacing w:after="0" w:line="240" w:lineRule="auto"/>
      </w:pPr>
      <w:r>
        <w:separator/>
      </w:r>
    </w:p>
  </w:footnote>
  <w:footnote w:type="continuationSeparator" w:id="1">
    <w:p w:rsidR="00B37329" w:rsidRDefault="00B37329" w:rsidP="00680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101"/>
    <w:multiLevelType w:val="hybridMultilevel"/>
    <w:tmpl w:val="4ED0D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8037D"/>
    <w:multiLevelType w:val="hybridMultilevel"/>
    <w:tmpl w:val="847858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B07C39"/>
    <w:multiLevelType w:val="hybridMultilevel"/>
    <w:tmpl w:val="FB9C3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61738B"/>
    <w:multiLevelType w:val="hybridMultilevel"/>
    <w:tmpl w:val="E6C2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010CCF"/>
    <w:multiLevelType w:val="multilevel"/>
    <w:tmpl w:val="35929C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6C84756"/>
    <w:multiLevelType w:val="hybridMultilevel"/>
    <w:tmpl w:val="CDCEF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22338D"/>
    <w:multiLevelType w:val="hybridMultilevel"/>
    <w:tmpl w:val="C61E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2401C6"/>
    <w:multiLevelType w:val="hybridMultilevel"/>
    <w:tmpl w:val="7C26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E611D3"/>
    <w:multiLevelType w:val="hybridMultilevel"/>
    <w:tmpl w:val="1CBA83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0E823C26"/>
    <w:multiLevelType w:val="hybridMultilevel"/>
    <w:tmpl w:val="82D4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805D9B"/>
    <w:multiLevelType w:val="hybridMultilevel"/>
    <w:tmpl w:val="331C06E4"/>
    <w:lvl w:ilvl="0" w:tplc="04090011">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277C7"/>
    <w:multiLevelType w:val="hybridMultilevel"/>
    <w:tmpl w:val="3CEC98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9ED5F25"/>
    <w:multiLevelType w:val="hybridMultilevel"/>
    <w:tmpl w:val="96C2F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E461C5"/>
    <w:multiLevelType w:val="hybridMultilevel"/>
    <w:tmpl w:val="D43A5AAA"/>
    <w:lvl w:ilvl="0" w:tplc="2C6CB0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09A7838"/>
    <w:multiLevelType w:val="hybridMultilevel"/>
    <w:tmpl w:val="8EF0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2438F"/>
    <w:multiLevelType w:val="hybridMultilevel"/>
    <w:tmpl w:val="07F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D6604"/>
    <w:multiLevelType w:val="hybridMultilevel"/>
    <w:tmpl w:val="FC7AA29C"/>
    <w:lvl w:ilvl="0" w:tplc="1C2ADD6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E84BAC"/>
    <w:multiLevelType w:val="hybridMultilevel"/>
    <w:tmpl w:val="348EBDBC"/>
    <w:lvl w:ilvl="0" w:tplc="C674E126">
      <w:start w:val="1"/>
      <w:numFmt w:val="upperLetter"/>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8">
    <w:nsid w:val="2C602515"/>
    <w:multiLevelType w:val="hybridMultilevel"/>
    <w:tmpl w:val="D0364882"/>
    <w:lvl w:ilvl="0" w:tplc="D9C861BC">
      <w:start w:val="1"/>
      <w:numFmt w:val="upperLetter"/>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9">
    <w:nsid w:val="30207C6D"/>
    <w:multiLevelType w:val="hybridMultilevel"/>
    <w:tmpl w:val="82403692"/>
    <w:lvl w:ilvl="0" w:tplc="F620BE7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6EF3E58"/>
    <w:multiLevelType w:val="hybridMultilevel"/>
    <w:tmpl w:val="E2127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9D259DE"/>
    <w:multiLevelType w:val="hybridMultilevel"/>
    <w:tmpl w:val="CA50E328"/>
    <w:lvl w:ilvl="0" w:tplc="759C5D5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B75CD"/>
    <w:multiLevelType w:val="hybridMultilevel"/>
    <w:tmpl w:val="3A7C0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26058A"/>
    <w:multiLevelType w:val="hybridMultilevel"/>
    <w:tmpl w:val="7BFA9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4878B6"/>
    <w:multiLevelType w:val="hybridMultilevel"/>
    <w:tmpl w:val="DE04CF04"/>
    <w:lvl w:ilvl="0" w:tplc="1C2ADD6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D11308"/>
    <w:multiLevelType w:val="hybridMultilevel"/>
    <w:tmpl w:val="4A52A6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641637E"/>
    <w:multiLevelType w:val="hybridMultilevel"/>
    <w:tmpl w:val="69C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535A2"/>
    <w:multiLevelType w:val="hybridMultilevel"/>
    <w:tmpl w:val="7A56B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944E3D"/>
    <w:multiLevelType w:val="hybridMultilevel"/>
    <w:tmpl w:val="C5FCE2E4"/>
    <w:lvl w:ilvl="0" w:tplc="F620BE7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5904642"/>
    <w:multiLevelType w:val="hybridMultilevel"/>
    <w:tmpl w:val="C5CA5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2C11F8"/>
    <w:multiLevelType w:val="hybridMultilevel"/>
    <w:tmpl w:val="BAB8D4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600665B"/>
    <w:multiLevelType w:val="hybridMultilevel"/>
    <w:tmpl w:val="7A56B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9D61248"/>
    <w:multiLevelType w:val="hybridMultilevel"/>
    <w:tmpl w:val="B866C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166483"/>
    <w:multiLevelType w:val="hybridMultilevel"/>
    <w:tmpl w:val="A362868A"/>
    <w:lvl w:ilvl="0" w:tplc="1C2ADD6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A2431C"/>
    <w:multiLevelType w:val="hybridMultilevel"/>
    <w:tmpl w:val="1212A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D922025"/>
    <w:multiLevelType w:val="hybridMultilevel"/>
    <w:tmpl w:val="96C2F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F95EC9"/>
    <w:multiLevelType w:val="hybridMultilevel"/>
    <w:tmpl w:val="05329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4"/>
  </w:num>
  <w:num w:numId="3">
    <w:abstractNumId w:val="13"/>
  </w:num>
  <w:num w:numId="4">
    <w:abstractNumId w:val="16"/>
  </w:num>
  <w:num w:numId="5">
    <w:abstractNumId w:val="24"/>
  </w:num>
  <w:num w:numId="6">
    <w:abstractNumId w:val="22"/>
  </w:num>
  <w:num w:numId="7">
    <w:abstractNumId w:val="19"/>
  </w:num>
  <w:num w:numId="8">
    <w:abstractNumId w:val="36"/>
  </w:num>
  <w:num w:numId="9">
    <w:abstractNumId w:val="32"/>
  </w:num>
  <w:num w:numId="10">
    <w:abstractNumId w:val="2"/>
  </w:num>
  <w:num w:numId="11">
    <w:abstractNumId w:val="30"/>
  </w:num>
  <w:num w:numId="12">
    <w:abstractNumId w:val="29"/>
  </w:num>
  <w:num w:numId="13">
    <w:abstractNumId w:val="5"/>
  </w:num>
  <w:num w:numId="14">
    <w:abstractNumId w:val="33"/>
  </w:num>
  <w:num w:numId="15">
    <w:abstractNumId w:val="11"/>
  </w:num>
  <w:num w:numId="16">
    <w:abstractNumId w:val="27"/>
  </w:num>
  <w:num w:numId="17">
    <w:abstractNumId w:val="25"/>
  </w:num>
  <w:num w:numId="18">
    <w:abstractNumId w:val="20"/>
  </w:num>
  <w:num w:numId="19">
    <w:abstractNumId w:val="26"/>
  </w:num>
  <w:num w:numId="20">
    <w:abstractNumId w:val="28"/>
  </w:num>
  <w:num w:numId="21">
    <w:abstractNumId w:val="7"/>
  </w:num>
  <w:num w:numId="22">
    <w:abstractNumId w:val="3"/>
  </w:num>
  <w:num w:numId="23">
    <w:abstractNumId w:val="23"/>
  </w:num>
  <w:num w:numId="24">
    <w:abstractNumId w:val="9"/>
  </w:num>
  <w:num w:numId="25">
    <w:abstractNumId w:val="0"/>
  </w:num>
  <w:num w:numId="26">
    <w:abstractNumId w:val="12"/>
  </w:num>
  <w:num w:numId="27">
    <w:abstractNumId w:val="35"/>
  </w:num>
  <w:num w:numId="28">
    <w:abstractNumId w:val="31"/>
  </w:num>
  <w:num w:numId="29">
    <w:abstractNumId w:val="4"/>
  </w:num>
  <w:num w:numId="30">
    <w:abstractNumId w:val="6"/>
  </w:num>
  <w:num w:numId="31">
    <w:abstractNumId w:val="10"/>
  </w:num>
  <w:num w:numId="32">
    <w:abstractNumId w:val="21"/>
  </w:num>
  <w:num w:numId="33">
    <w:abstractNumId w:val="14"/>
  </w:num>
  <w:num w:numId="34">
    <w:abstractNumId w:val="15"/>
  </w:num>
  <w:num w:numId="35">
    <w:abstractNumId w:val="8"/>
  </w:num>
  <w:num w:numId="36">
    <w:abstractNumId w:val="18"/>
  </w:num>
  <w:num w:numId="37">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A039A"/>
    <w:rsid w:val="000655CD"/>
    <w:rsid w:val="000B444D"/>
    <w:rsid w:val="000E46CD"/>
    <w:rsid w:val="000E508E"/>
    <w:rsid w:val="00121CD6"/>
    <w:rsid w:val="00147590"/>
    <w:rsid w:val="00183D17"/>
    <w:rsid w:val="00196832"/>
    <w:rsid w:val="001E4EC3"/>
    <w:rsid w:val="002462D4"/>
    <w:rsid w:val="00275B25"/>
    <w:rsid w:val="002A3391"/>
    <w:rsid w:val="002A635F"/>
    <w:rsid w:val="002D2271"/>
    <w:rsid w:val="0031062B"/>
    <w:rsid w:val="003505A8"/>
    <w:rsid w:val="00357C37"/>
    <w:rsid w:val="0036163F"/>
    <w:rsid w:val="00363327"/>
    <w:rsid w:val="003867D2"/>
    <w:rsid w:val="003E62CA"/>
    <w:rsid w:val="0042433E"/>
    <w:rsid w:val="00497CCE"/>
    <w:rsid w:val="004A1442"/>
    <w:rsid w:val="004A7FE2"/>
    <w:rsid w:val="004B0A07"/>
    <w:rsid w:val="004B44D1"/>
    <w:rsid w:val="004C0338"/>
    <w:rsid w:val="004C64B4"/>
    <w:rsid w:val="004D396C"/>
    <w:rsid w:val="004E177E"/>
    <w:rsid w:val="004E4D54"/>
    <w:rsid w:val="0052785A"/>
    <w:rsid w:val="005424B7"/>
    <w:rsid w:val="00586EB1"/>
    <w:rsid w:val="00587BB7"/>
    <w:rsid w:val="00590DDD"/>
    <w:rsid w:val="00597482"/>
    <w:rsid w:val="005B0771"/>
    <w:rsid w:val="005C7D46"/>
    <w:rsid w:val="00637AA2"/>
    <w:rsid w:val="006449FD"/>
    <w:rsid w:val="00673F95"/>
    <w:rsid w:val="0068028A"/>
    <w:rsid w:val="006A42BE"/>
    <w:rsid w:val="006D5E37"/>
    <w:rsid w:val="006F2A24"/>
    <w:rsid w:val="006F397B"/>
    <w:rsid w:val="006F7A2B"/>
    <w:rsid w:val="00715009"/>
    <w:rsid w:val="00717CEE"/>
    <w:rsid w:val="00783E94"/>
    <w:rsid w:val="00785AD3"/>
    <w:rsid w:val="00817888"/>
    <w:rsid w:val="00840A58"/>
    <w:rsid w:val="00862918"/>
    <w:rsid w:val="008A039A"/>
    <w:rsid w:val="008A36A8"/>
    <w:rsid w:val="008B3322"/>
    <w:rsid w:val="008C7710"/>
    <w:rsid w:val="008E13F0"/>
    <w:rsid w:val="00905560"/>
    <w:rsid w:val="009059EA"/>
    <w:rsid w:val="00986FB7"/>
    <w:rsid w:val="009874B0"/>
    <w:rsid w:val="00993485"/>
    <w:rsid w:val="009B593E"/>
    <w:rsid w:val="009D3596"/>
    <w:rsid w:val="009E717B"/>
    <w:rsid w:val="00A13BE1"/>
    <w:rsid w:val="00A24ABD"/>
    <w:rsid w:val="00A31B1F"/>
    <w:rsid w:val="00A467A2"/>
    <w:rsid w:val="00AC2929"/>
    <w:rsid w:val="00AD0B06"/>
    <w:rsid w:val="00AE3EF7"/>
    <w:rsid w:val="00AF6A0A"/>
    <w:rsid w:val="00AF77DC"/>
    <w:rsid w:val="00B04C73"/>
    <w:rsid w:val="00B130A0"/>
    <w:rsid w:val="00B37329"/>
    <w:rsid w:val="00B626D9"/>
    <w:rsid w:val="00BA52C4"/>
    <w:rsid w:val="00BE1829"/>
    <w:rsid w:val="00C118B5"/>
    <w:rsid w:val="00C15243"/>
    <w:rsid w:val="00C62CAA"/>
    <w:rsid w:val="00C92A47"/>
    <w:rsid w:val="00CE7F97"/>
    <w:rsid w:val="00D025A3"/>
    <w:rsid w:val="00D07D67"/>
    <w:rsid w:val="00D34925"/>
    <w:rsid w:val="00D77907"/>
    <w:rsid w:val="00D81313"/>
    <w:rsid w:val="00D95547"/>
    <w:rsid w:val="00DB4769"/>
    <w:rsid w:val="00E07A21"/>
    <w:rsid w:val="00E11D91"/>
    <w:rsid w:val="00E607D0"/>
    <w:rsid w:val="00E75D70"/>
    <w:rsid w:val="00E9043B"/>
    <w:rsid w:val="00E90D4E"/>
    <w:rsid w:val="00E910C4"/>
    <w:rsid w:val="00EA24EA"/>
    <w:rsid w:val="00EB44DF"/>
    <w:rsid w:val="00ED14DE"/>
    <w:rsid w:val="00F32609"/>
    <w:rsid w:val="00F70871"/>
    <w:rsid w:val="00F73D7B"/>
    <w:rsid w:val="00F829D4"/>
    <w:rsid w:val="00F90D43"/>
    <w:rsid w:val="00FA3B69"/>
    <w:rsid w:val="00FB21E8"/>
    <w:rsid w:val="00FB2931"/>
    <w:rsid w:val="00FD188F"/>
    <w:rsid w:val="00FD2CFB"/>
    <w:rsid w:val="00FD7487"/>
    <w:rsid w:val="00FF2EFF"/>
    <w:rsid w:val="00FF3BCB"/>
    <w:rsid w:val="00FF4F63"/>
    <w:rsid w:val="00FF5B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9A"/>
    <w:rPr>
      <w:rFonts w:eastAsiaTheme="minorEastAsia"/>
      <w:lang w:val="en-US"/>
    </w:rPr>
  </w:style>
  <w:style w:type="paragraph" w:styleId="Heading1">
    <w:name w:val="heading 1"/>
    <w:basedOn w:val="Normal"/>
    <w:next w:val="Normal"/>
    <w:link w:val="Heading1Char"/>
    <w:uiPriority w:val="9"/>
    <w:qFormat/>
    <w:rsid w:val="00DB4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07A21"/>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9A"/>
    <w:pPr>
      <w:spacing w:after="0" w:line="240" w:lineRule="auto"/>
      <w:jc w:val="both"/>
    </w:pPr>
    <w:rPr>
      <w:rFonts w:ascii="VANAVIL-Avvaiyar" w:hAnsi="VANAVIL-Avvaiyar" w:cs="VANAVIL-Avvaiyar"/>
      <w:sz w:val="27"/>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A039A"/>
    <w:pPr>
      <w:spacing w:after="0" w:line="240" w:lineRule="auto"/>
    </w:pPr>
    <w:rPr>
      <w:lang w:val="en-US"/>
    </w:rPr>
  </w:style>
  <w:style w:type="paragraph" w:styleId="ListParagraph">
    <w:name w:val="List Paragraph"/>
    <w:aliases w:val="Citation List,List Paragraph1,TFYP bullets,Paragraph"/>
    <w:basedOn w:val="Normal"/>
    <w:link w:val="ListParagraphChar"/>
    <w:uiPriority w:val="34"/>
    <w:qFormat/>
    <w:rsid w:val="008A039A"/>
    <w:pPr>
      <w:ind w:left="720"/>
      <w:contextualSpacing/>
    </w:pPr>
    <w:rPr>
      <w:rFonts w:eastAsiaTheme="minorHAnsi"/>
    </w:rPr>
  </w:style>
  <w:style w:type="character" w:styleId="Strong">
    <w:name w:val="Strong"/>
    <w:basedOn w:val="DefaultParagraphFont"/>
    <w:qFormat/>
    <w:rsid w:val="004A7FE2"/>
    <w:rPr>
      <w:b/>
      <w:bCs/>
    </w:rPr>
  </w:style>
  <w:style w:type="paragraph" w:styleId="NormalWeb">
    <w:name w:val="Normal (Web)"/>
    <w:basedOn w:val="Normal"/>
    <w:rsid w:val="004A7FE2"/>
    <w:pPr>
      <w:spacing w:before="100" w:after="100" w:line="240" w:lineRule="auto"/>
    </w:pPr>
    <w:rPr>
      <w:rFonts w:ascii="Times New Roman" w:eastAsia="Times New Roman" w:hAnsi="Times New Roman" w:cs="Times New Roman"/>
      <w:sz w:val="24"/>
      <w:szCs w:val="20"/>
    </w:rPr>
  </w:style>
  <w:style w:type="character" w:styleId="Hyperlink">
    <w:name w:val="Hyperlink"/>
    <w:basedOn w:val="DefaultParagraphFont"/>
    <w:rsid w:val="008C7710"/>
    <w:rPr>
      <w:color w:val="0000FF"/>
      <w:u w:val="single"/>
    </w:rPr>
  </w:style>
  <w:style w:type="character" w:customStyle="1" w:styleId="Heading2Char">
    <w:name w:val="Heading 2 Char"/>
    <w:basedOn w:val="DefaultParagraphFont"/>
    <w:link w:val="Heading2"/>
    <w:rsid w:val="00E07A21"/>
    <w:rPr>
      <w:rFonts w:ascii="Times New Roman" w:eastAsia="Times New Roman" w:hAnsi="Times New Roman" w:cs="Times New Roman"/>
      <w:b/>
      <w:bCs/>
      <w:sz w:val="24"/>
      <w:szCs w:val="20"/>
      <w:lang w:val="en-US"/>
    </w:rPr>
  </w:style>
  <w:style w:type="character" w:customStyle="1" w:styleId="pagetitle1">
    <w:name w:val="pagetitle1"/>
    <w:basedOn w:val="DefaultParagraphFont"/>
    <w:rsid w:val="00E07A21"/>
    <w:rPr>
      <w:rFonts w:ascii="Arial" w:hAnsi="Arial" w:cs="Arial" w:hint="default"/>
      <w:b w:val="0"/>
      <w:bCs w:val="0"/>
      <w:color w:val="000000"/>
      <w:sz w:val="31"/>
      <w:szCs w:val="31"/>
    </w:rPr>
  </w:style>
  <w:style w:type="character" w:customStyle="1" w:styleId="bodycopy1">
    <w:name w:val="bodycopy1"/>
    <w:basedOn w:val="DefaultParagraphFont"/>
    <w:rsid w:val="00E07A21"/>
    <w:rPr>
      <w:rFonts w:ascii="Verdana" w:hAnsi="Verdana" w:hint="default"/>
      <w:color w:val="000000"/>
      <w:sz w:val="19"/>
      <w:szCs w:val="19"/>
    </w:rPr>
  </w:style>
  <w:style w:type="character" w:customStyle="1" w:styleId="tocitemtitle1">
    <w:name w:val="tocitemtitle1"/>
    <w:basedOn w:val="DefaultParagraphFont"/>
    <w:rsid w:val="00E07A21"/>
    <w:rPr>
      <w:rFonts w:ascii="Arial" w:hAnsi="Arial" w:cs="Arial" w:hint="default"/>
      <w:color w:val="000000"/>
      <w:sz w:val="21"/>
      <w:szCs w:val="21"/>
    </w:rPr>
  </w:style>
  <w:style w:type="character" w:customStyle="1" w:styleId="Heading1Char">
    <w:name w:val="Heading 1 Char"/>
    <w:basedOn w:val="DefaultParagraphFont"/>
    <w:link w:val="Heading1"/>
    <w:uiPriority w:val="9"/>
    <w:rsid w:val="00DB4769"/>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121CD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Citation List Char,List Paragraph1 Char,TFYP bullets Char,Paragraph Char"/>
    <w:link w:val="ListParagraph"/>
    <w:uiPriority w:val="34"/>
    <w:locked/>
    <w:rsid w:val="00D34925"/>
    <w:rPr>
      <w:lang w:val="en-US"/>
    </w:rPr>
  </w:style>
  <w:style w:type="paragraph" w:styleId="Header">
    <w:name w:val="header"/>
    <w:basedOn w:val="Normal"/>
    <w:link w:val="HeaderChar"/>
    <w:uiPriority w:val="99"/>
    <w:semiHidden/>
    <w:unhideWhenUsed/>
    <w:rsid w:val="006802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28A"/>
    <w:rPr>
      <w:rFonts w:eastAsiaTheme="minorEastAsia"/>
      <w:lang w:val="en-US"/>
    </w:rPr>
  </w:style>
  <w:style w:type="paragraph" w:styleId="Footer">
    <w:name w:val="footer"/>
    <w:basedOn w:val="Normal"/>
    <w:link w:val="FooterChar"/>
    <w:uiPriority w:val="99"/>
    <w:unhideWhenUsed/>
    <w:rsid w:val="0068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28A"/>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752819651">
      <w:bodyDiv w:val="1"/>
      <w:marLeft w:val="0"/>
      <w:marRight w:val="0"/>
      <w:marTop w:val="0"/>
      <w:marBottom w:val="0"/>
      <w:divBdr>
        <w:top w:val="none" w:sz="0" w:space="0" w:color="auto"/>
        <w:left w:val="none" w:sz="0" w:space="0" w:color="auto"/>
        <w:bottom w:val="none" w:sz="0" w:space="0" w:color="auto"/>
        <w:right w:val="none" w:sz="0" w:space="0" w:color="auto"/>
      </w:divBdr>
    </w:div>
    <w:div w:id="826170796">
      <w:bodyDiv w:val="1"/>
      <w:marLeft w:val="0"/>
      <w:marRight w:val="0"/>
      <w:marTop w:val="0"/>
      <w:marBottom w:val="0"/>
      <w:divBdr>
        <w:top w:val="none" w:sz="0" w:space="0" w:color="auto"/>
        <w:left w:val="none" w:sz="0" w:space="0" w:color="auto"/>
        <w:bottom w:val="none" w:sz="0" w:space="0" w:color="auto"/>
        <w:right w:val="none" w:sz="0" w:space="0" w:color="auto"/>
      </w:divBdr>
    </w:div>
    <w:div w:id="1119760711">
      <w:bodyDiv w:val="1"/>
      <w:marLeft w:val="0"/>
      <w:marRight w:val="0"/>
      <w:marTop w:val="0"/>
      <w:marBottom w:val="0"/>
      <w:divBdr>
        <w:top w:val="none" w:sz="0" w:space="0" w:color="auto"/>
        <w:left w:val="none" w:sz="0" w:space="0" w:color="auto"/>
        <w:bottom w:val="none" w:sz="0" w:space="0" w:color="auto"/>
        <w:right w:val="none" w:sz="0" w:space="0" w:color="auto"/>
      </w:divBdr>
    </w:div>
    <w:div w:id="1338968807">
      <w:bodyDiv w:val="1"/>
      <w:marLeft w:val="0"/>
      <w:marRight w:val="0"/>
      <w:marTop w:val="0"/>
      <w:marBottom w:val="0"/>
      <w:divBdr>
        <w:top w:val="none" w:sz="0" w:space="0" w:color="auto"/>
        <w:left w:val="none" w:sz="0" w:space="0" w:color="auto"/>
        <w:bottom w:val="none" w:sz="0" w:space="0" w:color="auto"/>
        <w:right w:val="none" w:sz="0" w:space="0" w:color="auto"/>
      </w:divBdr>
    </w:div>
    <w:div w:id="2099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plgit.github.io/bioinf-py/doc/pub/html/main_bioinf.html" TargetMode="External"/><Relationship Id="rId13" Type="http://schemas.openxmlformats.org/officeDocument/2006/relationships/hyperlink" Target="http://hplgit.github.io/bioinf-py/doc/pub/html/main_bioinf.html" TargetMode="External"/><Relationship Id="rId18" Type="http://schemas.openxmlformats.org/officeDocument/2006/relationships/hyperlink" Target="http://hplgit.github.io/bioinf-py/doc/pub/html/main_bioinf.html" TargetMode="External"/><Relationship Id="rId26" Type="http://schemas.openxmlformats.org/officeDocument/2006/relationships/hyperlink" Target="http://hplgit.github.io/bioinf-py/doc/pub/html/main_bioinf.html" TargetMode="External"/><Relationship Id="rId3" Type="http://schemas.openxmlformats.org/officeDocument/2006/relationships/styles" Target="styles.xml"/><Relationship Id="rId21" Type="http://schemas.openxmlformats.org/officeDocument/2006/relationships/hyperlink" Target="https://www.geeksforgeeks.org/python-program-to-find-largest-element-in-an-array/" TargetMode="External"/><Relationship Id="rId7" Type="http://schemas.openxmlformats.org/officeDocument/2006/relationships/endnotes" Target="endnotes.xml"/><Relationship Id="rId12" Type="http://schemas.openxmlformats.org/officeDocument/2006/relationships/hyperlink" Target="http://hplgit.github.io/bioinf-py/doc/pub/html/main_bioinf.html" TargetMode="External"/><Relationship Id="rId17" Type="http://schemas.openxmlformats.org/officeDocument/2006/relationships/hyperlink" Target="http://hplgit.github.io/bioinf-py/doc/pub/html/main_bioinf.html" TargetMode="External"/><Relationship Id="rId25" Type="http://schemas.openxmlformats.org/officeDocument/2006/relationships/hyperlink" Target="http://hplgit.github.io/bioinf-py/doc/pub/html/main_bioinf.html" TargetMode="External"/><Relationship Id="rId2" Type="http://schemas.openxmlformats.org/officeDocument/2006/relationships/numbering" Target="numbering.xml"/><Relationship Id="rId16" Type="http://schemas.openxmlformats.org/officeDocument/2006/relationships/hyperlink" Target="http://hplgit.github.io/bioinf-py/doc/pub/html/main_bioinf.html" TargetMode="External"/><Relationship Id="rId20" Type="http://schemas.openxmlformats.org/officeDocument/2006/relationships/hyperlink" Target="https://www.geeksforgeeks.org/python-program-to-find-sum-of-array/" TargetMode="External"/><Relationship Id="rId29" Type="http://schemas.openxmlformats.org/officeDocument/2006/relationships/hyperlink" Target="http://hplgit.github.io/bioinf-py/doc/pub/html/main_bioin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lgit.github.io/bioinf-py/doc/pub/html/main_bioinf.html" TargetMode="External"/><Relationship Id="rId24" Type="http://schemas.openxmlformats.org/officeDocument/2006/relationships/hyperlink" Target="http://hplgit.github.io/bioinf-py/doc/pub/html/main_bioinf.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plgit.github.io/bioinf-py/doc/pub/html/main_bioinf.html" TargetMode="External"/><Relationship Id="rId23" Type="http://schemas.openxmlformats.org/officeDocument/2006/relationships/hyperlink" Target="http://hplgit.github.io/bioinf-py/doc/pub/html/main_bioinf.html" TargetMode="External"/><Relationship Id="rId28" Type="http://schemas.openxmlformats.org/officeDocument/2006/relationships/hyperlink" Target="http://hplgit.github.io/bioinf-py/doc/pub/html/main_bioinf.html" TargetMode="External"/><Relationship Id="rId10" Type="http://schemas.openxmlformats.org/officeDocument/2006/relationships/hyperlink" Target="https://www.geeksforgeeks.org/python-program-to-find-largest-element-in-an-array/" TargetMode="External"/><Relationship Id="rId19" Type="http://schemas.openxmlformats.org/officeDocument/2006/relationships/hyperlink" Target="http://hplgit.github.io/bioinf-py/doc/pub/html/main_bioinf.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eksforgeeks.org/python-program-to-find-sum-of-array/" TargetMode="External"/><Relationship Id="rId14" Type="http://schemas.openxmlformats.org/officeDocument/2006/relationships/hyperlink" Target="http://hplgit.github.io/bioinf-py/doc/pub/html/main_bioinf.html" TargetMode="External"/><Relationship Id="rId22" Type="http://schemas.openxmlformats.org/officeDocument/2006/relationships/hyperlink" Target="http://hplgit.github.io/bioinf-py/doc/pub/html/main_bioinf.html" TargetMode="External"/><Relationship Id="rId27" Type="http://schemas.openxmlformats.org/officeDocument/2006/relationships/hyperlink" Target="http://hplgit.github.io/bioinf-py/doc/pub/html/main_bioinf.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3278-1F01-4956-A41A-B8305F49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LALITHA</cp:lastModifiedBy>
  <cp:revision>22</cp:revision>
  <cp:lastPrinted>2021-07-19T06:54:00Z</cp:lastPrinted>
  <dcterms:created xsi:type="dcterms:W3CDTF">2020-03-06T07:11:00Z</dcterms:created>
  <dcterms:modified xsi:type="dcterms:W3CDTF">2021-07-19T07:06:00Z</dcterms:modified>
</cp:coreProperties>
</file>